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07" w:rsidRDefault="003E46AE" w:rsidP="00310654">
      <w:pPr>
        <w:rPr>
          <w:rFonts w:cs="Times New Roman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2C31C0" w:rsidRPr="00BD4621" w:rsidRDefault="002C31C0" w:rsidP="00310654">
      <w:pPr>
        <w:tabs>
          <w:tab w:val="left" w:pos="1095"/>
        </w:tabs>
        <w:jc w:val="center"/>
        <w:rPr>
          <w:rFonts w:cs="Times New Roman"/>
          <w:color w:val="222222"/>
          <w:szCs w:val="24"/>
          <w:shd w:val="clear" w:color="auto" w:fill="FFFFFF"/>
        </w:rPr>
      </w:pPr>
      <w:r w:rsidRPr="00BD4621">
        <w:rPr>
          <w:rFonts w:cs="Times New Roman"/>
          <w:color w:val="222222"/>
          <w:szCs w:val="24"/>
          <w:shd w:val="clear" w:color="auto" w:fill="FFFFFF"/>
        </w:rPr>
        <w:t>Az Endrédy Zoltán Szabadegyetem és a Három</w:t>
      </w:r>
      <w:r w:rsidR="00EB4A45" w:rsidRPr="00BD4621">
        <w:rPr>
          <w:rFonts w:cs="Times New Roman"/>
          <w:color w:val="222222"/>
          <w:szCs w:val="24"/>
          <w:shd w:val="clear" w:color="auto" w:fill="FFFFFF"/>
        </w:rPr>
        <w:t>k</w:t>
      </w:r>
      <w:r w:rsidRPr="00BD4621">
        <w:rPr>
          <w:rFonts w:cs="Times New Roman"/>
          <w:color w:val="222222"/>
          <w:szCs w:val="24"/>
          <w:shd w:val="clear" w:color="auto" w:fill="FFFFFF"/>
        </w:rPr>
        <w:t xml:space="preserve">irályok Alapítvány sok szeretettel meghívja Önöket a szabadegyetem </w:t>
      </w:r>
      <w:r w:rsidR="001C732C">
        <w:rPr>
          <w:rFonts w:cs="Times New Roman"/>
          <w:color w:val="222222"/>
          <w:szCs w:val="24"/>
          <w:shd w:val="clear" w:color="auto" w:fill="FFFFFF"/>
        </w:rPr>
        <w:t>harmadik</w:t>
      </w:r>
      <w:r w:rsidRPr="00BD4621">
        <w:rPr>
          <w:rFonts w:cs="Times New Roman"/>
          <w:color w:val="222222"/>
          <w:szCs w:val="24"/>
          <w:shd w:val="clear" w:color="auto" w:fill="FFFFFF"/>
        </w:rPr>
        <w:t xml:space="preserve"> alkalmára.</w:t>
      </w:r>
    </w:p>
    <w:p w:rsidR="00C74BBD" w:rsidRDefault="00C74BBD" w:rsidP="002C31C0">
      <w:pPr>
        <w:tabs>
          <w:tab w:val="left" w:pos="1095"/>
        </w:tabs>
        <w:jc w:val="center"/>
        <w:rPr>
          <w:rFonts w:cs="Times New Roman"/>
          <w:color w:val="222222"/>
          <w:shd w:val="clear" w:color="auto" w:fill="FFFFFF"/>
        </w:rPr>
      </w:pPr>
    </w:p>
    <w:p w:rsidR="005F76B0" w:rsidRPr="00310654" w:rsidRDefault="004E551C" w:rsidP="00310654">
      <w:pPr>
        <w:tabs>
          <w:tab w:val="left" w:pos="1095"/>
        </w:tabs>
        <w:spacing w:after="120"/>
        <w:jc w:val="center"/>
        <w:rPr>
          <w:rFonts w:cs="Times New Roman"/>
          <w:b/>
          <w:bCs/>
          <w:i/>
          <w:iCs/>
          <w:caps/>
          <w:color w:val="222222"/>
          <w:sz w:val="32"/>
          <w:szCs w:val="32"/>
          <w:shd w:val="clear" w:color="auto" w:fill="FFFFFF"/>
        </w:rPr>
      </w:pPr>
      <w:r>
        <w:rPr>
          <w:rFonts w:cs="Times New Roman"/>
          <w:b/>
          <w:bCs/>
          <w:i/>
          <w:iCs/>
          <w:caps/>
          <w:color w:val="222222"/>
          <w:sz w:val="32"/>
          <w:szCs w:val="32"/>
          <w:shd w:val="clear" w:color="auto" w:fill="FFFFFF"/>
        </w:rPr>
        <w:t>A GYERMEK A SZÜLŐ TÜKRE</w:t>
      </w:r>
    </w:p>
    <w:p w:rsidR="00C74BBD" w:rsidRPr="00310654" w:rsidRDefault="00C74BBD" w:rsidP="00310654">
      <w:pPr>
        <w:tabs>
          <w:tab w:val="left" w:pos="1095"/>
        </w:tabs>
        <w:spacing w:after="120"/>
        <w:jc w:val="center"/>
        <w:rPr>
          <w:rFonts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</w:pPr>
    </w:p>
    <w:p w:rsidR="00D60850" w:rsidRPr="00D60850" w:rsidRDefault="00D60850" w:rsidP="002C31C0">
      <w:pPr>
        <w:tabs>
          <w:tab w:val="left" w:pos="1095"/>
        </w:tabs>
        <w:jc w:val="center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címmel </w:t>
      </w:r>
      <w:r w:rsidR="00995E20">
        <w:rPr>
          <w:rFonts w:cs="Times New Roman"/>
          <w:color w:val="222222"/>
          <w:szCs w:val="24"/>
          <w:shd w:val="clear" w:color="auto" w:fill="FFFFFF"/>
        </w:rPr>
        <w:t>előadást tart</w:t>
      </w:r>
    </w:p>
    <w:p w:rsidR="00EB4A45" w:rsidRPr="00D60850" w:rsidRDefault="00FA1758" w:rsidP="00310654">
      <w:pPr>
        <w:tabs>
          <w:tab w:val="left" w:pos="1095"/>
        </w:tabs>
        <w:spacing w:before="360" w:after="0"/>
        <w:jc w:val="center"/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color w:val="222222"/>
          <w:sz w:val="28"/>
          <w:szCs w:val="28"/>
          <w:shd w:val="clear" w:color="auto" w:fill="FFFFFF"/>
        </w:rPr>
        <w:t>Berta Józsefné</w:t>
      </w:r>
    </w:p>
    <w:p w:rsidR="00C74BBD" w:rsidRDefault="00D60850" w:rsidP="00310654">
      <w:pPr>
        <w:tabs>
          <w:tab w:val="left" w:pos="1095"/>
        </w:tabs>
        <w:spacing w:before="240"/>
        <w:jc w:val="center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 xml:space="preserve">a </w:t>
      </w:r>
      <w:r w:rsidR="007434E6">
        <w:rPr>
          <w:rFonts w:cs="Times New Roman"/>
          <w:color w:val="222222"/>
          <w:shd w:val="clear" w:color="auto" w:fill="FFFFFF"/>
        </w:rPr>
        <w:t>Környei Vackor Óvoda és Bölcsőde</w:t>
      </w:r>
      <w:r>
        <w:rPr>
          <w:rFonts w:cs="Times New Roman"/>
          <w:color w:val="222222"/>
          <w:shd w:val="clear" w:color="auto" w:fill="FFFFFF"/>
        </w:rPr>
        <w:t xml:space="preserve"> </w:t>
      </w:r>
      <w:r>
        <w:rPr>
          <w:rFonts w:cs="Times New Roman"/>
          <w:color w:val="222222"/>
          <w:shd w:val="clear" w:color="auto" w:fill="FFFFFF"/>
        </w:rPr>
        <w:br/>
      </w:r>
      <w:r w:rsidR="007434E6">
        <w:rPr>
          <w:rFonts w:cs="Times New Roman"/>
          <w:color w:val="222222"/>
          <w:shd w:val="clear" w:color="auto" w:fill="FFFFFF"/>
        </w:rPr>
        <w:t>fejlesztőpedagógusa</w:t>
      </w:r>
    </w:p>
    <w:p w:rsidR="00A56BAE" w:rsidRDefault="00D96048" w:rsidP="009F4002">
      <w:pPr>
        <w:tabs>
          <w:tab w:val="left" w:pos="1095"/>
        </w:tabs>
        <w:spacing w:before="600" w:after="0"/>
        <w:jc w:val="center"/>
        <w:rPr>
          <w:rFonts w:cs="Times New Roman"/>
          <w:color w:val="222222"/>
          <w:shd w:val="clear" w:color="auto" w:fill="FFFFFF"/>
        </w:rPr>
      </w:pPr>
      <w:r w:rsidRPr="00196738">
        <w:rPr>
          <w:rFonts w:cs="Times New Roman"/>
          <w:i/>
          <w:iCs/>
          <w:color w:val="222222"/>
          <w:shd w:val="clear" w:color="auto" w:fill="FFFFFF"/>
        </w:rPr>
        <w:t>„A gyermek olyan, mint a tükör</w:t>
      </w:r>
      <w:r w:rsidR="003D2191">
        <w:rPr>
          <w:rFonts w:cs="Times New Roman"/>
          <w:i/>
          <w:iCs/>
          <w:color w:val="222222"/>
          <w:shd w:val="clear" w:color="auto" w:fill="FFFFFF"/>
        </w:rPr>
        <w:t xml:space="preserve">.” </w:t>
      </w:r>
      <w:r w:rsidR="003D2191">
        <w:rPr>
          <w:rFonts w:cs="Times New Roman"/>
          <w:color w:val="222222"/>
          <w:shd w:val="clear" w:color="auto" w:fill="FFFFFF"/>
        </w:rPr>
        <w:t xml:space="preserve">- írja </w:t>
      </w:r>
      <w:r w:rsidRPr="00196738">
        <w:rPr>
          <w:rFonts w:cs="Times New Roman"/>
          <w:color w:val="222222"/>
          <w:shd w:val="clear" w:color="auto" w:fill="FFFFFF"/>
        </w:rPr>
        <w:t>Ross Camp</w:t>
      </w:r>
      <w:r w:rsidR="00C30C9F" w:rsidRPr="00196738">
        <w:rPr>
          <w:rFonts w:cs="Times New Roman"/>
          <w:color w:val="222222"/>
          <w:shd w:val="clear" w:color="auto" w:fill="FFFFFF"/>
        </w:rPr>
        <w:t>b</w:t>
      </w:r>
      <w:r w:rsidRPr="00196738">
        <w:rPr>
          <w:rFonts w:cs="Times New Roman"/>
          <w:color w:val="222222"/>
          <w:shd w:val="clear" w:color="auto" w:fill="FFFFFF"/>
        </w:rPr>
        <w:t>ell</w:t>
      </w:r>
      <w:r w:rsidR="003D2191">
        <w:rPr>
          <w:rFonts w:cs="Times New Roman"/>
          <w:color w:val="222222"/>
          <w:shd w:val="clear" w:color="auto" w:fill="FFFFFF"/>
        </w:rPr>
        <w:t>.</w:t>
      </w:r>
      <w:r>
        <w:rPr>
          <w:rFonts w:cs="Times New Roman"/>
          <w:color w:val="222222"/>
          <w:shd w:val="clear" w:color="auto" w:fill="FFFFFF"/>
        </w:rPr>
        <w:t xml:space="preserve"> </w:t>
      </w:r>
      <w:r w:rsidR="00196738">
        <w:rPr>
          <w:rFonts w:cs="Times New Roman"/>
          <w:color w:val="222222"/>
          <w:shd w:val="clear" w:color="auto" w:fill="FFFFFF"/>
        </w:rPr>
        <w:t xml:space="preserve">Tükröt tartani a kezünkben érdekes felfedezés, </w:t>
      </w:r>
      <w:r w:rsidR="003D2191">
        <w:rPr>
          <w:rFonts w:cs="Times New Roman"/>
          <w:color w:val="222222"/>
          <w:shd w:val="clear" w:color="auto" w:fill="FFFFFF"/>
        </w:rPr>
        <w:t xml:space="preserve">izgalmas feladat, </w:t>
      </w:r>
      <w:r w:rsidR="00196738">
        <w:rPr>
          <w:rFonts w:cs="Times New Roman"/>
          <w:color w:val="222222"/>
          <w:shd w:val="clear" w:color="auto" w:fill="FFFFFF"/>
        </w:rPr>
        <w:t>de egyben nagy felelősség is.</w:t>
      </w:r>
    </w:p>
    <w:p w:rsidR="00BD4621" w:rsidRDefault="00CE5A09" w:rsidP="00A56BAE">
      <w:pPr>
        <w:tabs>
          <w:tab w:val="left" w:pos="1095"/>
        </w:tabs>
        <w:spacing w:before="360" w:after="0"/>
        <w:jc w:val="center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 xml:space="preserve">A szabadegyetem </w:t>
      </w:r>
      <w:r w:rsidR="003049D3">
        <w:rPr>
          <w:rFonts w:cs="Times New Roman"/>
          <w:color w:val="222222"/>
          <w:shd w:val="clear" w:color="auto" w:fill="FFFFFF"/>
        </w:rPr>
        <w:t>harmadik</w:t>
      </w:r>
      <w:r>
        <w:rPr>
          <w:rFonts w:cs="Times New Roman"/>
          <w:color w:val="222222"/>
          <w:shd w:val="clear" w:color="auto" w:fill="FFFFFF"/>
        </w:rPr>
        <w:t xml:space="preserve"> </w:t>
      </w:r>
      <w:r w:rsidR="0007678B">
        <w:rPr>
          <w:rFonts w:cs="Times New Roman"/>
          <w:color w:val="222222"/>
          <w:shd w:val="clear" w:color="auto" w:fill="FFFFFF"/>
        </w:rPr>
        <w:t>alkalma a</w:t>
      </w:r>
      <w:r w:rsidR="003049D3">
        <w:rPr>
          <w:rFonts w:cs="Times New Roman"/>
          <w:color w:val="222222"/>
          <w:shd w:val="clear" w:color="auto" w:fill="FFFFFF"/>
        </w:rPr>
        <w:t xml:space="preserve">zoknak a szülőknek, nagyszülőknek, érdeklődőknek igyekszik támpontokat, segítséget adni, akik szeretnék </w:t>
      </w:r>
      <w:r w:rsidR="00FE18A5">
        <w:rPr>
          <w:rFonts w:cs="Times New Roman"/>
          <w:color w:val="222222"/>
          <w:shd w:val="clear" w:color="auto" w:fill="FFFFFF"/>
        </w:rPr>
        <w:t>mélyebben megérteni</w:t>
      </w:r>
      <w:r w:rsidR="00A5334F">
        <w:rPr>
          <w:rFonts w:cs="Times New Roman"/>
          <w:color w:val="222222"/>
          <w:shd w:val="clear" w:color="auto" w:fill="FFFFFF"/>
        </w:rPr>
        <w:t xml:space="preserve">, megismerni </w:t>
      </w:r>
      <w:r w:rsidR="003D2191">
        <w:rPr>
          <w:rFonts w:cs="Times New Roman"/>
          <w:color w:val="222222"/>
          <w:shd w:val="clear" w:color="auto" w:fill="FFFFFF"/>
        </w:rPr>
        <w:t xml:space="preserve">a </w:t>
      </w:r>
      <w:r w:rsidR="00A5334F">
        <w:rPr>
          <w:rFonts w:cs="Times New Roman"/>
          <w:color w:val="222222"/>
          <w:shd w:val="clear" w:color="auto" w:fill="FFFFFF"/>
        </w:rPr>
        <w:t>gyermeke</w:t>
      </w:r>
      <w:r w:rsidR="003D2191">
        <w:rPr>
          <w:rFonts w:cs="Times New Roman"/>
          <w:color w:val="222222"/>
          <w:shd w:val="clear" w:color="auto" w:fill="FFFFFF"/>
        </w:rPr>
        <w:t>k</w:t>
      </w:r>
      <w:r w:rsidR="00A5334F">
        <w:rPr>
          <w:rFonts w:cs="Times New Roman"/>
          <w:color w:val="222222"/>
          <w:shd w:val="clear" w:color="auto" w:fill="FFFFFF"/>
        </w:rPr>
        <w:t xml:space="preserve"> viselkedésének mozgatórugóit, részletesebben átlátni a gyermeki utánzás mechanizmusait, ötleteket, tanácsokat hallani az óvoda előtt álló, a már óvodás, vagy már </w:t>
      </w:r>
      <w:r w:rsidR="00FA1758">
        <w:rPr>
          <w:rFonts w:cs="Times New Roman"/>
          <w:color w:val="222222"/>
          <w:shd w:val="clear" w:color="auto" w:fill="FFFFFF"/>
        </w:rPr>
        <w:t xml:space="preserve">az </w:t>
      </w:r>
      <w:r w:rsidR="00A5334F">
        <w:rPr>
          <w:rFonts w:cs="Times New Roman"/>
          <w:color w:val="222222"/>
          <w:shd w:val="clear" w:color="auto" w:fill="FFFFFF"/>
        </w:rPr>
        <w:t xml:space="preserve">iskolába készülő gyermekek </w:t>
      </w:r>
      <w:r w:rsidR="00A56BAE">
        <w:rPr>
          <w:rFonts w:cs="Times New Roman"/>
          <w:color w:val="222222"/>
          <w:shd w:val="clear" w:color="auto" w:fill="FFFFFF"/>
        </w:rPr>
        <w:t>nevelési kihívásaival kapcsolatban.</w:t>
      </w:r>
    </w:p>
    <w:p w:rsidR="00BD4621" w:rsidRDefault="00D60850" w:rsidP="00A56BAE">
      <w:pPr>
        <w:tabs>
          <w:tab w:val="left" w:pos="1095"/>
        </w:tabs>
        <w:spacing w:before="480" w:after="0"/>
        <w:jc w:val="center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b/>
          <w:bCs/>
          <w:color w:val="222222"/>
          <w:shd w:val="clear" w:color="auto" w:fill="FFFFFF"/>
        </w:rPr>
        <w:t>Az előadás</w:t>
      </w:r>
      <w:r w:rsidR="00BD4621" w:rsidRPr="00BD4621">
        <w:rPr>
          <w:rFonts w:cs="Times New Roman"/>
          <w:b/>
          <w:bCs/>
          <w:color w:val="222222"/>
          <w:shd w:val="clear" w:color="auto" w:fill="FFFFFF"/>
        </w:rPr>
        <w:t xml:space="preserve"> időpontja:</w:t>
      </w:r>
      <w:r w:rsidR="00BD4621">
        <w:rPr>
          <w:rFonts w:cs="Times New Roman"/>
          <w:color w:val="222222"/>
          <w:shd w:val="clear" w:color="auto" w:fill="FFFFFF"/>
        </w:rPr>
        <w:t xml:space="preserve"> 2022. </w:t>
      </w:r>
      <w:r w:rsidR="004E551C">
        <w:rPr>
          <w:rFonts w:cs="Times New Roman"/>
          <w:color w:val="222222"/>
          <w:shd w:val="clear" w:color="auto" w:fill="FFFFFF"/>
        </w:rPr>
        <w:t>június 23</w:t>
      </w:r>
      <w:r w:rsidR="00BD4621">
        <w:rPr>
          <w:rFonts w:cs="Times New Roman"/>
          <w:color w:val="222222"/>
          <w:shd w:val="clear" w:color="auto" w:fill="FFFFFF"/>
        </w:rPr>
        <w:t>. 17.00</w:t>
      </w:r>
    </w:p>
    <w:p w:rsidR="00BD4621" w:rsidRDefault="00D60850" w:rsidP="002C31C0">
      <w:pPr>
        <w:tabs>
          <w:tab w:val="left" w:pos="1095"/>
        </w:tabs>
        <w:jc w:val="center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b/>
          <w:bCs/>
          <w:color w:val="222222"/>
          <w:shd w:val="clear" w:color="auto" w:fill="FFFFFF"/>
        </w:rPr>
        <w:t>Az előadás</w:t>
      </w:r>
      <w:r w:rsidR="00BD4621" w:rsidRPr="00BD4621">
        <w:rPr>
          <w:rFonts w:cs="Times New Roman"/>
          <w:b/>
          <w:bCs/>
          <w:color w:val="222222"/>
          <w:shd w:val="clear" w:color="auto" w:fill="FFFFFF"/>
        </w:rPr>
        <w:t xml:space="preserve"> helyszíne:</w:t>
      </w:r>
      <w:r w:rsidR="00BD4621">
        <w:rPr>
          <w:rFonts w:cs="Times New Roman"/>
          <w:color w:val="222222"/>
          <w:shd w:val="clear" w:color="auto" w:fill="FFFFFF"/>
        </w:rPr>
        <w:t xml:space="preserve"> Környe Római Katolikus Plébánia</w:t>
      </w:r>
    </w:p>
    <w:p w:rsidR="00BD4621" w:rsidRDefault="00BD4621" w:rsidP="00BD4621">
      <w:pPr>
        <w:tabs>
          <w:tab w:val="left" w:pos="1095"/>
        </w:tabs>
        <w:spacing w:after="0"/>
        <w:rPr>
          <w:rFonts w:cs="Times New Roman"/>
          <w:color w:val="222222"/>
          <w:shd w:val="clear" w:color="auto" w:fill="FFFFFF"/>
        </w:rPr>
      </w:pPr>
    </w:p>
    <w:p w:rsidR="009F4002" w:rsidRDefault="009F4002" w:rsidP="00BD4621">
      <w:pPr>
        <w:tabs>
          <w:tab w:val="left" w:pos="1095"/>
        </w:tabs>
        <w:spacing w:after="0"/>
        <w:rPr>
          <w:rFonts w:cs="Times New Roman"/>
          <w:color w:val="222222"/>
          <w:shd w:val="clear" w:color="auto" w:fill="FFFFFF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5"/>
        <w:gridCol w:w="2316"/>
        <w:gridCol w:w="2316"/>
        <w:gridCol w:w="2341"/>
      </w:tblGrid>
      <w:tr w:rsidR="00A56BAE" w:rsidTr="00CF3D38">
        <w:tc>
          <w:tcPr>
            <w:tcW w:w="2303" w:type="dxa"/>
          </w:tcPr>
          <w:p w:rsidR="00CF3D38" w:rsidRDefault="00D96048" w:rsidP="00BD4621">
            <w:pPr>
              <w:tabs>
                <w:tab w:val="left" w:pos="1095"/>
              </w:tabs>
              <w:rPr>
                <w:rFonts w:cs="Times New Roman"/>
                <w:color w:val="222222"/>
                <w:shd w:val="clear" w:color="auto" w:fill="FFFFFF"/>
              </w:rPr>
            </w:pPr>
            <w:r>
              <w:rPr>
                <w:rFonts w:cs="Times New Roman"/>
                <w:noProof/>
                <w:color w:val="222222"/>
                <w:shd w:val="clear" w:color="auto" w:fill="FFFFFF"/>
                <w:lang w:eastAsia="hu-HU"/>
              </w:rPr>
              <w:drawing>
                <wp:inline distT="0" distB="0" distL="0" distR="0">
                  <wp:extent cx="1504950" cy="1003300"/>
                  <wp:effectExtent l="0" t="0" r="0" b="6350"/>
                  <wp:docPr id="8" name="Kép 8" descr="Családi lejátszás a st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ép 8" descr="Családi lejátszás a stran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792" cy="100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F3D38" w:rsidRDefault="008A153A" w:rsidP="00BD4621">
            <w:pPr>
              <w:tabs>
                <w:tab w:val="left" w:pos="1095"/>
              </w:tabs>
              <w:rPr>
                <w:rFonts w:cs="Times New Roman"/>
                <w:color w:val="222222"/>
                <w:shd w:val="clear" w:color="auto" w:fill="FFFFFF"/>
              </w:rPr>
            </w:pPr>
            <w:r>
              <w:rPr>
                <w:rFonts w:cs="Times New Roman"/>
                <w:noProof/>
                <w:color w:val="222222"/>
                <w:shd w:val="clear" w:color="auto" w:fill="FFFFFF"/>
                <w:lang w:eastAsia="hu-HU"/>
              </w:rPr>
              <w:drawing>
                <wp:inline distT="0" distB="0" distL="0" distR="0">
                  <wp:extent cx="1505198" cy="1003300"/>
                  <wp:effectExtent l="0" t="0" r="0" b="6350"/>
                  <wp:docPr id="3" name="Kép 3" descr="Ugróiskolázó gyerm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ép 3" descr="Ugróiskolázó gyermek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842" cy="101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F3D38" w:rsidRDefault="008A153A" w:rsidP="00BD4621">
            <w:pPr>
              <w:tabs>
                <w:tab w:val="left" w:pos="1095"/>
              </w:tabs>
              <w:rPr>
                <w:rFonts w:cs="Times New Roman"/>
                <w:color w:val="222222"/>
                <w:shd w:val="clear" w:color="auto" w:fill="FFFFFF"/>
              </w:rPr>
            </w:pPr>
            <w:r>
              <w:rPr>
                <w:rFonts w:cs="Times New Roman"/>
                <w:noProof/>
                <w:color w:val="222222"/>
                <w:shd w:val="clear" w:color="auto" w:fill="FFFFFF"/>
                <w:lang w:eastAsia="hu-HU"/>
              </w:rPr>
              <w:drawing>
                <wp:inline distT="0" distB="0" distL="0" distR="0">
                  <wp:extent cx="1504949" cy="1003300"/>
                  <wp:effectExtent l="0" t="0" r="635" b="6350"/>
                  <wp:docPr id="4" name="Kép 4" descr="Időskorú és beszélgető gyerm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ép 4" descr="Időskorú és beszélgető gyermek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23" cy="100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F3D38" w:rsidRDefault="00D96048" w:rsidP="00BD4621">
            <w:pPr>
              <w:tabs>
                <w:tab w:val="left" w:pos="1095"/>
              </w:tabs>
              <w:rPr>
                <w:rFonts w:cs="Times New Roman"/>
                <w:color w:val="222222"/>
                <w:shd w:val="clear" w:color="auto" w:fill="FFFFFF"/>
              </w:rPr>
            </w:pPr>
            <w:r>
              <w:rPr>
                <w:rFonts w:cs="Times New Roman"/>
                <w:noProof/>
                <w:color w:val="222222"/>
                <w:shd w:val="clear" w:color="auto" w:fill="FFFFFF"/>
                <w:lang w:eastAsia="hu-HU"/>
              </w:rPr>
              <w:drawing>
                <wp:inline distT="0" distB="0" distL="0" distR="0">
                  <wp:extent cx="1515110" cy="1010073"/>
                  <wp:effectExtent l="0" t="0" r="8890" b="0"/>
                  <wp:docPr id="5" name="Kép 5" descr="Nagymama és gyermek a konyhaib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5" descr="Nagymama és gyermek a konyhaiba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197" cy="101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621" w:rsidRDefault="00BD4621" w:rsidP="00BD4621">
      <w:pPr>
        <w:tabs>
          <w:tab w:val="left" w:pos="1095"/>
        </w:tabs>
        <w:spacing w:after="0"/>
        <w:rPr>
          <w:rFonts w:cs="Times New Roman"/>
          <w:color w:val="222222"/>
          <w:shd w:val="clear" w:color="auto" w:fill="FFFFFF"/>
        </w:rPr>
      </w:pPr>
    </w:p>
    <w:p w:rsidR="00BD4621" w:rsidRPr="00BD4621" w:rsidRDefault="00BD4621" w:rsidP="009F4002">
      <w:pPr>
        <w:tabs>
          <w:tab w:val="left" w:pos="1095"/>
        </w:tabs>
        <w:spacing w:before="480" w:after="0"/>
        <w:jc w:val="center"/>
        <w:rPr>
          <w:rFonts w:cs="Times New Roman"/>
          <w:color w:val="222222"/>
          <w:sz w:val="36"/>
          <w:szCs w:val="36"/>
          <w:shd w:val="clear" w:color="auto" w:fill="FFFFFF"/>
        </w:rPr>
      </w:pPr>
      <w:r w:rsidRPr="00BD4621">
        <w:rPr>
          <w:rFonts w:cs="Times New Roman"/>
          <w:color w:val="222222"/>
          <w:sz w:val="36"/>
          <w:szCs w:val="36"/>
          <w:shd w:val="clear" w:color="auto" w:fill="FFFFFF"/>
        </w:rPr>
        <w:t>Mindenkit sok szeretettel várunk!</w:t>
      </w:r>
    </w:p>
    <w:sectPr w:rsidR="00BD4621" w:rsidRPr="00BD4621" w:rsidSect="000B5C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3C8" w:rsidRDefault="00C763C8" w:rsidP="003E46AE">
      <w:pPr>
        <w:spacing w:after="0" w:line="240" w:lineRule="auto"/>
      </w:pPr>
      <w:r>
        <w:separator/>
      </w:r>
    </w:p>
  </w:endnote>
  <w:endnote w:type="continuationSeparator" w:id="0">
    <w:p w:rsidR="00C763C8" w:rsidRDefault="00C763C8" w:rsidP="003E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3C8" w:rsidRDefault="00C763C8" w:rsidP="003E46AE">
      <w:pPr>
        <w:spacing w:after="0" w:line="240" w:lineRule="auto"/>
      </w:pPr>
      <w:r>
        <w:separator/>
      </w:r>
    </w:p>
  </w:footnote>
  <w:footnote w:type="continuationSeparator" w:id="0">
    <w:p w:rsidR="00C763C8" w:rsidRDefault="00C763C8" w:rsidP="003E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207" w:rsidRDefault="00326207" w:rsidP="003E46AE">
    <w:pPr>
      <w:pStyle w:val="lfej"/>
      <w:jc w:val="center"/>
      <w:rPr>
        <w:rFonts w:cstheme="minorHAnsi"/>
        <w:b/>
        <w:caps/>
        <w:spacing w:val="26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-297180</wp:posOffset>
          </wp:positionV>
          <wp:extent cx="828040" cy="1071880"/>
          <wp:effectExtent l="0" t="0" r="0" b="0"/>
          <wp:wrapTight wrapText="bothSides">
            <wp:wrapPolygon edited="0">
              <wp:start x="0" y="0"/>
              <wp:lineTo x="0" y="21114"/>
              <wp:lineTo x="20871" y="21114"/>
              <wp:lineTo x="20871" y="0"/>
              <wp:lineTo x="0" y="0"/>
            </wp:wrapPolygon>
          </wp:wrapTight>
          <wp:docPr id="1" name="Kép 1" descr="A képen személy, kültéri, férfi, állá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emély, kültéri, férfi, állá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E46AE" w:rsidRPr="00371E9C" w:rsidRDefault="003E46AE" w:rsidP="003E46AE">
    <w:pPr>
      <w:pStyle w:val="lfej"/>
      <w:jc w:val="center"/>
      <w:rPr>
        <w:rFonts w:cstheme="minorHAnsi"/>
        <w:b/>
        <w:caps/>
        <w:spacing w:val="26"/>
      </w:rPr>
    </w:pPr>
    <w:r w:rsidRPr="00371E9C">
      <w:rPr>
        <w:rFonts w:cstheme="minorHAnsi"/>
        <w:b/>
        <w:caps/>
        <w:spacing w:val="26"/>
      </w:rPr>
      <w:t>Endrédy Zoltán Szabadegyetem</w:t>
    </w:r>
  </w:p>
  <w:p w:rsidR="003E46AE" w:rsidRDefault="003E46AE" w:rsidP="003E46AE">
    <w:pPr>
      <w:pStyle w:val="lfej"/>
      <w:jc w:val="center"/>
    </w:pPr>
    <w:r>
      <w:t>2851 Környe, Alkotmány utca 11.</w:t>
    </w:r>
    <w:r w:rsidR="00326207" w:rsidRPr="00326207">
      <w:t xml:space="preserve"> </w:t>
    </w:r>
  </w:p>
  <w:p w:rsidR="000B5CB3" w:rsidRDefault="000B5CB3" w:rsidP="003E46AE">
    <w:pPr>
      <w:pStyle w:val="lfej"/>
      <w:jc w:val="center"/>
    </w:pPr>
  </w:p>
  <w:p w:rsidR="000B5CB3" w:rsidRDefault="000B5CB3" w:rsidP="000B5CB3">
    <w:pPr>
      <w:pStyle w:val="lfej"/>
      <w:pBdr>
        <w:bottom w:val="double" w:sz="4" w:space="1" w:color="auto"/>
      </w:pBd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418"/>
    <w:multiLevelType w:val="hybridMultilevel"/>
    <w:tmpl w:val="B64E4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8366B"/>
    <w:multiLevelType w:val="hybridMultilevel"/>
    <w:tmpl w:val="B99292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E46AE"/>
    <w:rsid w:val="00074B4E"/>
    <w:rsid w:val="0007678B"/>
    <w:rsid w:val="000B5CB3"/>
    <w:rsid w:val="000F1F8F"/>
    <w:rsid w:val="00100C91"/>
    <w:rsid w:val="00196738"/>
    <w:rsid w:val="001C732C"/>
    <w:rsid w:val="001D26A3"/>
    <w:rsid w:val="00220B76"/>
    <w:rsid w:val="0028292C"/>
    <w:rsid w:val="002C31C0"/>
    <w:rsid w:val="003049D3"/>
    <w:rsid w:val="00310654"/>
    <w:rsid w:val="0032267B"/>
    <w:rsid w:val="00326207"/>
    <w:rsid w:val="00371E9C"/>
    <w:rsid w:val="003D2191"/>
    <w:rsid w:val="003E46AE"/>
    <w:rsid w:val="00431F03"/>
    <w:rsid w:val="00457BBA"/>
    <w:rsid w:val="004C289E"/>
    <w:rsid w:val="004E551C"/>
    <w:rsid w:val="005353B3"/>
    <w:rsid w:val="0054042A"/>
    <w:rsid w:val="00555F53"/>
    <w:rsid w:val="0058369B"/>
    <w:rsid w:val="005E29ED"/>
    <w:rsid w:val="005F76B0"/>
    <w:rsid w:val="0063447B"/>
    <w:rsid w:val="0068575A"/>
    <w:rsid w:val="006A1593"/>
    <w:rsid w:val="006E16F8"/>
    <w:rsid w:val="007434E6"/>
    <w:rsid w:val="007616CA"/>
    <w:rsid w:val="008A153A"/>
    <w:rsid w:val="008B6A0A"/>
    <w:rsid w:val="008E440E"/>
    <w:rsid w:val="00905E8B"/>
    <w:rsid w:val="0092065E"/>
    <w:rsid w:val="00927555"/>
    <w:rsid w:val="00961449"/>
    <w:rsid w:val="009900A9"/>
    <w:rsid w:val="00995E20"/>
    <w:rsid w:val="009F4002"/>
    <w:rsid w:val="00A11033"/>
    <w:rsid w:val="00A32D25"/>
    <w:rsid w:val="00A5334F"/>
    <w:rsid w:val="00A56BAE"/>
    <w:rsid w:val="00BD4621"/>
    <w:rsid w:val="00C30C9F"/>
    <w:rsid w:val="00C437A5"/>
    <w:rsid w:val="00C74BBD"/>
    <w:rsid w:val="00C763C8"/>
    <w:rsid w:val="00CE4206"/>
    <w:rsid w:val="00CE49FD"/>
    <w:rsid w:val="00CE5A09"/>
    <w:rsid w:val="00CE7DCF"/>
    <w:rsid w:val="00CF3D38"/>
    <w:rsid w:val="00D33B2C"/>
    <w:rsid w:val="00D35392"/>
    <w:rsid w:val="00D60850"/>
    <w:rsid w:val="00D96048"/>
    <w:rsid w:val="00EB4A45"/>
    <w:rsid w:val="00F241FE"/>
    <w:rsid w:val="00F43126"/>
    <w:rsid w:val="00F71A7F"/>
    <w:rsid w:val="00F7241A"/>
    <w:rsid w:val="00F874D8"/>
    <w:rsid w:val="00FA1758"/>
    <w:rsid w:val="00FA56A2"/>
    <w:rsid w:val="00FA7BB7"/>
    <w:rsid w:val="00FE18A5"/>
    <w:rsid w:val="00FF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B76"/>
    <w:pPr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46A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E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46AE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BD4621"/>
    <w:pPr>
      <w:ind w:left="720"/>
      <w:contextualSpacing/>
    </w:pPr>
  </w:style>
  <w:style w:type="table" w:styleId="Rcsostblzat">
    <w:name w:val="Table Grid"/>
    <w:basedOn w:val="Normltblzat"/>
    <w:uiPriority w:val="59"/>
    <w:unhideWhenUsed/>
    <w:rsid w:val="00CF3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6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1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</cp:revision>
  <dcterms:created xsi:type="dcterms:W3CDTF">2022-06-10T08:12:00Z</dcterms:created>
  <dcterms:modified xsi:type="dcterms:W3CDTF">2022-06-10T08:12:00Z</dcterms:modified>
</cp:coreProperties>
</file>