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B5" w:rsidRPr="00AE6072" w:rsidRDefault="00DD75B5" w:rsidP="003969B8">
      <w:pPr>
        <w:tabs>
          <w:tab w:val="left" w:pos="68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Sok szeretettel köszöntöm képviselő-testületünk nevében községünk megjelent lakosait és a kábeltelevízió nézőit!</w:t>
      </w:r>
    </w:p>
    <w:p w:rsidR="00DD75B5" w:rsidRPr="00AE6072" w:rsidRDefault="00DD75B5" w:rsidP="003969B8">
      <w:pPr>
        <w:tabs>
          <w:tab w:val="left" w:pos="68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Tisztelt Falugyűlés!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Két év után találkozhatunk először </w:t>
      </w:r>
      <w:r w:rsidR="00C41A98">
        <w:rPr>
          <w:rFonts w:ascii="Arial" w:hAnsi="Arial" w:cs="Arial"/>
          <w:sz w:val="24"/>
          <w:szCs w:val="24"/>
        </w:rPr>
        <w:t xml:space="preserve">ismét </w:t>
      </w:r>
      <w:r w:rsidRPr="00AE6072">
        <w:rPr>
          <w:rFonts w:ascii="Arial" w:hAnsi="Arial" w:cs="Arial"/>
          <w:sz w:val="24"/>
          <w:szCs w:val="24"/>
        </w:rPr>
        <w:t xml:space="preserve">személyesen falugyűlésen, hiszen a </w:t>
      </w:r>
      <w:proofErr w:type="spellStart"/>
      <w:r w:rsidRPr="00AE6072">
        <w:rPr>
          <w:rFonts w:ascii="Arial" w:hAnsi="Arial" w:cs="Arial"/>
          <w:sz w:val="24"/>
          <w:szCs w:val="24"/>
        </w:rPr>
        <w:t>Covid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járvány meglehetősen felborította mindennapjainkat. A tavalyi esztendőben írásos formában a honlapon és a Környei Hírhozó hasábjain keresztül tájékoztatta képviselő-testületünk a falu lakosságát az elmúlt időszak történéseiről és a 2022-es év terveiről.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Az intézmények működési feltételeit biztosítottuk, viszont a járvány miatt nem mondható sem folyamatosnak, sem a megszokottnak. Sok olyan döntést kellett hoznunk melynek következtében az intézményeink, az ellátó rendszer járványügyi szempontból biztonságosabbá lett. A járványhelyzet kezdetétől folyamatosan önerőből biztosítja önkormányzatunk a szükséges védőfelszereléseket, tisztítószereket. Meg kell említeni azt a sok segítséget, melyet a lakosságtól kaptunk, legyen szó </w:t>
      </w:r>
      <w:proofErr w:type="gramStart"/>
      <w:r w:rsidRPr="00AE6072">
        <w:rPr>
          <w:rFonts w:ascii="Arial" w:hAnsi="Arial" w:cs="Arial"/>
          <w:sz w:val="24"/>
          <w:szCs w:val="24"/>
        </w:rPr>
        <w:t>maszk varrásról</w:t>
      </w:r>
      <w:proofErr w:type="gramEnd"/>
      <w:r w:rsidRPr="00AE6072">
        <w:rPr>
          <w:rFonts w:ascii="Arial" w:hAnsi="Arial" w:cs="Arial"/>
          <w:sz w:val="24"/>
          <w:szCs w:val="24"/>
        </w:rPr>
        <w:t>, felajánlásokról vagy információról a beszerzésekkel kapcsolatban. Név nélkül is külön köszönet illet meg mindenkit, aki segített a falunak a bajban.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A COVID védekezésre az elmúlt két évben közel 25 millió forintot költött a település. Ez magában foglalja a beszerzéseket (tisztítószer, gumikesztyű, maszkok, védőruházat, kézfertőtlenítő</w:t>
      </w:r>
      <w:r w:rsidR="00F653B6" w:rsidRPr="00AE6072">
        <w:rPr>
          <w:rFonts w:ascii="Arial" w:hAnsi="Arial" w:cs="Arial"/>
          <w:sz w:val="24"/>
          <w:szCs w:val="24"/>
        </w:rPr>
        <w:t xml:space="preserve">, ételszállító dobozok, </w:t>
      </w:r>
      <w:r w:rsidRPr="00AE6072">
        <w:rPr>
          <w:rFonts w:ascii="Arial" w:hAnsi="Arial" w:cs="Arial"/>
          <w:sz w:val="24"/>
          <w:szCs w:val="24"/>
        </w:rPr>
        <w:t xml:space="preserve"> stb.). </w:t>
      </w:r>
      <w:proofErr w:type="gramStart"/>
      <w:r w:rsidRPr="00AE6072">
        <w:rPr>
          <w:rFonts w:ascii="Arial" w:hAnsi="Arial" w:cs="Arial"/>
          <w:sz w:val="24"/>
          <w:szCs w:val="24"/>
        </w:rPr>
        <w:t>A</w:t>
      </w:r>
      <w:proofErr w:type="gramEnd"/>
      <w:r w:rsidRPr="00AE6072">
        <w:rPr>
          <w:rFonts w:ascii="Arial" w:hAnsi="Arial" w:cs="Arial"/>
          <w:sz w:val="24"/>
          <w:szCs w:val="24"/>
        </w:rPr>
        <w:t xml:space="preserve"> fogyóeszközök mellett vásároltunk ózongenerátorokat, melyekkel az intézményeinket fertőtlenítettük, illetve az orvosi rendelőbe és az ügyfélfogadási terekbe germicid lámpákat vettünk. A gyermekorvos számára gyorsteszteket vásároltunk, mely segítségével számtalan esetben azonnal sikerült kimutatni </w:t>
      </w:r>
      <w:r w:rsidR="00C41A98">
        <w:rPr>
          <w:rFonts w:ascii="Arial" w:hAnsi="Arial" w:cs="Arial"/>
          <w:sz w:val="24"/>
          <w:szCs w:val="24"/>
        </w:rPr>
        <w:t xml:space="preserve">a </w:t>
      </w:r>
      <w:r w:rsidRPr="00AE6072">
        <w:rPr>
          <w:rFonts w:ascii="Arial" w:hAnsi="Arial" w:cs="Arial"/>
          <w:sz w:val="24"/>
          <w:szCs w:val="24"/>
        </w:rPr>
        <w:t>fertőzést, így gyorsan meghozhatta a hatóság a szükséges intézkedéseket. Intézményeink dolgozóit, amennyiben időt takaríthattunk meg vele, egészségügyi szolgáltató bevonásával teszteltettük le, így 2-4 nappal hamarabb visszatérhettek a munkahelyükre.</w:t>
      </w:r>
    </w:p>
    <w:p w:rsidR="00DD75B5" w:rsidRPr="00AE6072" w:rsidRDefault="00C41A98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Bár</w:t>
      </w:r>
      <w:r w:rsidR="00DD75B5" w:rsidRPr="00AE6072">
        <w:rPr>
          <w:rFonts w:ascii="Arial" w:hAnsi="Arial" w:cs="Arial"/>
          <w:sz w:val="24"/>
          <w:szCs w:val="24"/>
        </w:rPr>
        <w:t xml:space="preserve"> a járvány az utóbbi időszakban kikerült a hírek reflektorfényéből, attól még jelen van, és fontosnak tartom néhány adat megosztását. A következő adatok a két </w:t>
      </w:r>
      <w:proofErr w:type="spellStart"/>
      <w:r w:rsidR="00DD75B5" w:rsidRPr="00AE6072">
        <w:rPr>
          <w:rFonts w:ascii="Arial" w:hAnsi="Arial" w:cs="Arial"/>
          <w:sz w:val="24"/>
          <w:szCs w:val="24"/>
        </w:rPr>
        <w:t>környei</w:t>
      </w:r>
      <w:proofErr w:type="spellEnd"/>
      <w:r w:rsidR="00DD75B5" w:rsidRPr="00AE60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háziorvosi </w:t>
      </w:r>
      <w:r w:rsidR="00DD75B5" w:rsidRPr="00AE6072">
        <w:rPr>
          <w:rFonts w:ascii="Arial" w:hAnsi="Arial" w:cs="Arial"/>
          <w:sz w:val="24"/>
          <w:szCs w:val="24"/>
        </w:rPr>
        <w:t xml:space="preserve">körzetből származnak. A járvány előtti időszakot tekintve </w:t>
      </w:r>
      <w:r>
        <w:rPr>
          <w:rFonts w:ascii="Arial" w:hAnsi="Arial" w:cs="Arial"/>
          <w:sz w:val="24"/>
          <w:szCs w:val="24"/>
        </w:rPr>
        <w:t xml:space="preserve">az </w:t>
      </w:r>
      <w:proofErr w:type="spellStart"/>
      <w:r>
        <w:rPr>
          <w:rFonts w:ascii="Arial" w:hAnsi="Arial" w:cs="Arial"/>
          <w:sz w:val="24"/>
          <w:szCs w:val="24"/>
        </w:rPr>
        <w:t>I-es</w:t>
      </w:r>
      <w:proofErr w:type="spellEnd"/>
      <w:r>
        <w:rPr>
          <w:rFonts w:ascii="Arial" w:hAnsi="Arial" w:cs="Arial"/>
          <w:sz w:val="24"/>
          <w:szCs w:val="24"/>
        </w:rPr>
        <w:t xml:space="preserve"> számú Rendelőben </w:t>
      </w:r>
      <w:r w:rsidR="00DD75B5" w:rsidRPr="00AE6072">
        <w:rPr>
          <w:rFonts w:ascii="Arial" w:hAnsi="Arial" w:cs="Arial"/>
          <w:sz w:val="24"/>
          <w:szCs w:val="24"/>
        </w:rPr>
        <w:t xml:space="preserve">öt év halálozási statisztikája 20,2 fő volt évente. A járvány két évében ez a szám 32 fő/évre emelkedett átlagosan. A Szent Rókus rendelő </w:t>
      </w:r>
      <w:r w:rsidR="00DD75B5" w:rsidRPr="00AE6072">
        <w:rPr>
          <w:rFonts w:ascii="Arial" w:hAnsi="Arial" w:cs="Arial"/>
          <w:sz w:val="24"/>
          <w:szCs w:val="24"/>
        </w:rPr>
        <w:lastRenderedPageBreak/>
        <w:t xml:space="preserve">esetében a 10 éves statisztika 21,2 fő volt évente. 2020-21-ben a </w:t>
      </w:r>
      <w:proofErr w:type="spellStart"/>
      <w:r w:rsidR="00DD75B5" w:rsidRPr="00AE6072">
        <w:rPr>
          <w:rFonts w:ascii="Arial" w:hAnsi="Arial" w:cs="Arial"/>
          <w:sz w:val="24"/>
          <w:szCs w:val="24"/>
        </w:rPr>
        <w:t>covidos</w:t>
      </w:r>
      <w:proofErr w:type="spellEnd"/>
      <w:r w:rsidR="00DD75B5" w:rsidRPr="00AE6072">
        <w:rPr>
          <w:rFonts w:ascii="Arial" w:hAnsi="Arial" w:cs="Arial"/>
          <w:sz w:val="24"/>
          <w:szCs w:val="24"/>
        </w:rPr>
        <w:t xml:space="preserve"> esetek nélkül is 23,5-re nőtt a statisztika, a </w:t>
      </w:r>
      <w:proofErr w:type="spellStart"/>
      <w:r w:rsidR="00DD75B5" w:rsidRPr="00AE6072">
        <w:rPr>
          <w:rFonts w:ascii="Arial" w:hAnsi="Arial" w:cs="Arial"/>
          <w:sz w:val="24"/>
          <w:szCs w:val="24"/>
        </w:rPr>
        <w:t>covidos</w:t>
      </w:r>
      <w:proofErr w:type="spellEnd"/>
      <w:r w:rsidR="00DD75B5" w:rsidRPr="00AE6072">
        <w:rPr>
          <w:rFonts w:ascii="Arial" w:hAnsi="Arial" w:cs="Arial"/>
          <w:sz w:val="24"/>
          <w:szCs w:val="24"/>
        </w:rPr>
        <w:t xml:space="preserve"> esetekkel együtt pedig 29 embertársunkat veszítettük el évente. Ezek a tények is mutatják, hogy milyen súlyos és nehéz időszakot éltünk át</w:t>
      </w:r>
      <w:r>
        <w:rPr>
          <w:rFonts w:ascii="Arial" w:hAnsi="Arial" w:cs="Arial"/>
          <w:sz w:val="24"/>
          <w:szCs w:val="24"/>
        </w:rPr>
        <w:t>,</w:t>
      </w:r>
      <w:r w:rsidR="00DD75B5" w:rsidRPr="00AE6072">
        <w:rPr>
          <w:rFonts w:ascii="Arial" w:hAnsi="Arial" w:cs="Arial"/>
          <w:sz w:val="24"/>
          <w:szCs w:val="24"/>
        </w:rPr>
        <w:t xml:space="preserve"> és a sokszor túlzottan szigorúnak tartott intézkedések ellenére is milyen súlyos árat fizettünk.</w:t>
      </w:r>
    </w:p>
    <w:p w:rsidR="00DD75B5" w:rsidRPr="00C41A98" w:rsidRDefault="00DD75B5" w:rsidP="003969B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41A98">
        <w:rPr>
          <w:rFonts w:ascii="Arial" w:hAnsi="Arial" w:cs="Arial"/>
          <w:b/>
          <w:sz w:val="24"/>
          <w:szCs w:val="24"/>
        </w:rPr>
        <w:t xml:space="preserve">A </w:t>
      </w:r>
      <w:r w:rsidR="00C41A98" w:rsidRPr="00C41A98">
        <w:rPr>
          <w:rFonts w:ascii="Arial" w:hAnsi="Arial" w:cs="Arial"/>
          <w:b/>
          <w:sz w:val="24"/>
          <w:szCs w:val="24"/>
        </w:rPr>
        <w:t>j</w:t>
      </w:r>
      <w:r w:rsidRPr="00C41A98">
        <w:rPr>
          <w:rFonts w:ascii="Arial" w:hAnsi="Arial" w:cs="Arial"/>
          <w:b/>
          <w:sz w:val="24"/>
          <w:szCs w:val="24"/>
        </w:rPr>
        <w:t>elentősebb felújítások, beruházások a következők voltak a 2020-as évben: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color w:val="00B050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Elkészült az aszfaltos külterületi út építése </w:t>
      </w:r>
      <w:proofErr w:type="spellStart"/>
      <w:r w:rsidRPr="00AE6072">
        <w:rPr>
          <w:rFonts w:ascii="Arial" w:hAnsi="Arial" w:cs="Arial"/>
          <w:sz w:val="24"/>
          <w:szCs w:val="24"/>
        </w:rPr>
        <w:t>Környebányán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, melynek a hossza közel 1,194 km. </w:t>
      </w:r>
      <w:proofErr w:type="spellStart"/>
      <w:r w:rsidRPr="00AE6072">
        <w:rPr>
          <w:rFonts w:ascii="Arial" w:hAnsi="Arial" w:cs="Arial"/>
          <w:sz w:val="24"/>
          <w:szCs w:val="24"/>
        </w:rPr>
        <w:t>Tagyospusztán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az alsótelepre vezető utat leaszfaltoztuk és az út melletti közvilágítás korszerűsítésére is sor került. 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Az Ipari Parkban is végzett </w:t>
      </w:r>
      <w:proofErr w:type="gramStart"/>
      <w:r w:rsidRPr="00AE6072">
        <w:rPr>
          <w:rFonts w:ascii="Arial" w:hAnsi="Arial" w:cs="Arial"/>
          <w:sz w:val="24"/>
          <w:szCs w:val="24"/>
        </w:rPr>
        <w:t>infrastruktúra fejlesztés</w:t>
      </w:r>
      <w:r w:rsidR="00C41A98">
        <w:rPr>
          <w:rFonts w:ascii="Arial" w:hAnsi="Arial" w:cs="Arial"/>
          <w:sz w:val="24"/>
          <w:szCs w:val="24"/>
        </w:rPr>
        <w:t>t</w:t>
      </w:r>
      <w:proofErr w:type="gramEnd"/>
      <w:r w:rsidRPr="00AE6072">
        <w:rPr>
          <w:rFonts w:ascii="Arial" w:hAnsi="Arial" w:cs="Arial"/>
          <w:sz w:val="24"/>
          <w:szCs w:val="24"/>
        </w:rPr>
        <w:t xml:space="preserve"> önkormányzatunk; kerékpárutat építettünk a Volta felé, és ez az új útszakasz is kapott közvilágítást. A </w:t>
      </w:r>
      <w:proofErr w:type="spellStart"/>
      <w:r w:rsidRPr="00AE6072">
        <w:rPr>
          <w:rFonts w:ascii="Arial" w:hAnsi="Arial" w:cs="Arial"/>
          <w:sz w:val="24"/>
          <w:szCs w:val="24"/>
        </w:rPr>
        <w:t>Bridgestone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gyárának bejáratával szemben parkolót létesítettünk, ahol 5 kamion tud várakozni a forgalom zavarása nélkül.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A Rózsa utcában megtörtént az elektromos hálózatok föld alá helyezése és az új közvilágítás kiépítése.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A Közösségi és Tájház hátsó udvarán felépítettük a Mesterségek utcáját, ahol </w:t>
      </w:r>
      <w:r w:rsidR="00C41A98">
        <w:rPr>
          <w:rFonts w:ascii="Arial" w:hAnsi="Arial" w:cs="Arial"/>
          <w:sz w:val="24"/>
          <w:szCs w:val="24"/>
        </w:rPr>
        <w:t xml:space="preserve">a </w:t>
      </w:r>
      <w:r w:rsidRPr="00AE6072">
        <w:rPr>
          <w:rFonts w:ascii="Arial" w:hAnsi="Arial" w:cs="Arial"/>
          <w:sz w:val="24"/>
          <w:szCs w:val="24"/>
        </w:rPr>
        <w:t xml:space="preserve">településünkön fellelt régi mesterségek szerszámait mutatjuk be, illetve eredeti fényképekkel illusztrált színes tablók teszik szemléletesebbé a régmúlt mindennapjainak bemutatását. Önkormányzatunk ezen beruházással megteremtette a méltó kiállító helyét a nemzetiségi önkormányzat által összegyűjtött eszközöknek. Az e mögötti területen gyümölcsöskertet alakítottunk ki, ahol az érdeklődők megismerkedhetnek a régi </w:t>
      </w:r>
      <w:proofErr w:type="spellStart"/>
      <w:r w:rsidRPr="00AE6072">
        <w:rPr>
          <w:rFonts w:ascii="Arial" w:hAnsi="Arial" w:cs="Arial"/>
          <w:sz w:val="24"/>
          <w:szCs w:val="24"/>
        </w:rPr>
        <w:t>környei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kertek gyümölcsfáival, bokraival.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A Bajcsy lakópark II. ütemének megépítését is befejezte a vállalkozó. Jelenleg az üzemeltetési engedélyek beszerzése folyik, illetve a gyengeáramú hálózat kiépítése húzódott át az idei esztendőre. Ezzel a beruházással egyszerre épült meg az Iparcentrum ivóvíz</w:t>
      </w:r>
      <w:r w:rsidR="00C41A98">
        <w:rPr>
          <w:rFonts w:ascii="Arial" w:hAnsi="Arial" w:cs="Arial"/>
          <w:sz w:val="24"/>
          <w:szCs w:val="24"/>
        </w:rPr>
        <w:t>-</w:t>
      </w:r>
      <w:r w:rsidRPr="00AE6072">
        <w:rPr>
          <w:rFonts w:ascii="Arial" w:hAnsi="Arial" w:cs="Arial"/>
          <w:sz w:val="24"/>
          <w:szCs w:val="24"/>
        </w:rPr>
        <w:t xml:space="preserve"> és csatornarendszere. Ezen beruházások rácsatlakozása az állami víz és csatornarendszerre idén tavasszal történt meg.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AE6072">
        <w:rPr>
          <w:rFonts w:ascii="Arial" w:hAnsi="Arial" w:cs="Arial"/>
          <w:sz w:val="24"/>
          <w:szCs w:val="24"/>
        </w:rPr>
        <w:t>Bridgestone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Kft. támogatásával elkészült az iskola új játszótere. A kerékpárutak mentén kerékpáros pihenőket létesítettünk. Ezt szintén a </w:t>
      </w:r>
      <w:proofErr w:type="spellStart"/>
      <w:r w:rsidRPr="00AE6072">
        <w:rPr>
          <w:rFonts w:ascii="Arial" w:hAnsi="Arial" w:cs="Arial"/>
          <w:sz w:val="24"/>
          <w:szCs w:val="24"/>
        </w:rPr>
        <w:t>Bridgestone-nal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együttműködésben építettük meg.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A BD segítségével kapott új fogorvosi széket a fogorvosi rendelő.</w:t>
      </w:r>
    </w:p>
    <w:p w:rsidR="00DD75B5" w:rsidRPr="00AE6072" w:rsidRDefault="00DD75B5" w:rsidP="003969B8">
      <w:pPr>
        <w:tabs>
          <w:tab w:val="left" w:pos="79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lastRenderedPageBreak/>
        <w:t xml:space="preserve">Az óvoda főzőkonyhája is teljesen megújult </w:t>
      </w:r>
      <w:r w:rsidR="00C41A98">
        <w:rPr>
          <w:rFonts w:ascii="Arial" w:hAnsi="Arial" w:cs="Arial"/>
          <w:sz w:val="24"/>
          <w:szCs w:val="24"/>
        </w:rPr>
        <w:t>2020 nyarára</w:t>
      </w:r>
      <w:r w:rsidRPr="00AE6072">
        <w:rPr>
          <w:rFonts w:ascii="Arial" w:hAnsi="Arial" w:cs="Arial"/>
          <w:sz w:val="24"/>
          <w:szCs w:val="24"/>
        </w:rPr>
        <w:t xml:space="preserve">. Ezzel </w:t>
      </w:r>
      <w:proofErr w:type="spellStart"/>
      <w:r w:rsidRPr="00AE6072">
        <w:rPr>
          <w:rFonts w:ascii="Arial" w:hAnsi="Arial" w:cs="Arial"/>
          <w:sz w:val="24"/>
          <w:szCs w:val="24"/>
        </w:rPr>
        <w:t>együtemben</w:t>
      </w:r>
      <w:proofErr w:type="spellEnd"/>
      <w:r w:rsidRPr="00AE6072">
        <w:rPr>
          <w:rFonts w:ascii="Arial" w:hAnsi="Arial" w:cs="Arial"/>
          <w:sz w:val="24"/>
          <w:szCs w:val="24"/>
        </w:rPr>
        <w:t>, felhasználva a konyhából kikerülő, de hibátlan eszközöket és bútorokat, megújult az Erdei Iskola konyhája is.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2020 elejére húzódott át a Bem, a Kisfaludy és a Gagarin utcák felújítása. Az év második felében elkészült az Ady Endre utcai térköves járda. 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Partnerkapcsolati tevékenységünket és a település kulturális életét szinte teljesen ellehetetlenítette a járvány. A művelődési ház és az erdei iskola dolgozói az önkormányzati intézményekben</w:t>
      </w:r>
      <w:r w:rsidR="005E6BE0" w:rsidRPr="00AE6072">
        <w:rPr>
          <w:rFonts w:ascii="Arial" w:hAnsi="Arial" w:cs="Arial"/>
          <w:sz w:val="24"/>
          <w:szCs w:val="24"/>
        </w:rPr>
        <w:t>, az orvosi rendelőkben, az óvodában illetve az iskolában segítettek, legyen szó adminisztrációról, fertőtlenítésről, gyerekek ebédeltetéséről</w:t>
      </w:r>
      <w:r w:rsidRPr="00AE6072">
        <w:rPr>
          <w:rFonts w:ascii="Arial" w:hAnsi="Arial" w:cs="Arial"/>
          <w:sz w:val="24"/>
          <w:szCs w:val="24"/>
        </w:rPr>
        <w:t xml:space="preserve"> 2020-ban és 2021-ben.</w:t>
      </w:r>
    </w:p>
    <w:p w:rsidR="00DD75B5" w:rsidRPr="00AE6072" w:rsidRDefault="00DD75B5" w:rsidP="003969B8">
      <w:pPr>
        <w:spacing w:line="360" w:lineRule="auto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br w:type="page"/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lastRenderedPageBreak/>
        <w:t>A 2021. évi költségvetési bevételek tervezett előirányzat 1.974.257.865 Ft, melyet a hosszú távú befektetési államkötvény 1.324.103.000 Ft-tal, a 2020</w:t>
      </w:r>
      <w:r w:rsidR="00C41A98">
        <w:rPr>
          <w:rFonts w:ascii="Arial" w:hAnsi="Arial" w:cs="Arial"/>
          <w:sz w:val="24"/>
          <w:szCs w:val="24"/>
        </w:rPr>
        <w:t>.</w:t>
      </w:r>
      <w:r w:rsidRPr="00AE6072">
        <w:rPr>
          <w:rFonts w:ascii="Arial" w:hAnsi="Arial" w:cs="Arial"/>
          <w:sz w:val="24"/>
          <w:szCs w:val="24"/>
        </w:rPr>
        <w:t xml:space="preserve"> évi maradvány 391.568.244 Ft-tal egészít ki, így összesen 3.689.929.109 Ft forrás állt rendelkezésre. </w:t>
      </w:r>
    </w:p>
    <w:p w:rsidR="00DD75B5" w:rsidRPr="00C41A98" w:rsidRDefault="00DD75B5" w:rsidP="003969B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41A98">
        <w:rPr>
          <w:rFonts w:ascii="Arial" w:hAnsi="Arial" w:cs="Arial"/>
          <w:b/>
          <w:sz w:val="24"/>
          <w:szCs w:val="24"/>
        </w:rPr>
        <w:t xml:space="preserve">2021. évi tervezési feladatok voltak: 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Kossuth utca felújítási terveit elkészíttetjük ebben az esztendőben, és amennyiben a költségvetésünk engedi, akkor felújítjuk az utcát.</w:t>
      </w:r>
    </w:p>
    <w:p w:rsidR="00DD75B5" w:rsidRPr="00AE6072" w:rsidRDefault="002E409D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E6072">
        <w:rPr>
          <w:rFonts w:ascii="Arial" w:hAnsi="Arial" w:cs="Arial"/>
          <w:sz w:val="24"/>
          <w:szCs w:val="24"/>
        </w:rPr>
        <w:t>Tagyospusztai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6072">
        <w:rPr>
          <w:rFonts w:ascii="Arial" w:hAnsi="Arial" w:cs="Arial"/>
          <w:sz w:val="24"/>
          <w:szCs w:val="24"/>
        </w:rPr>
        <w:t>Konkoly-Thege</w:t>
      </w:r>
      <w:proofErr w:type="spellEnd"/>
      <w:r w:rsidR="00DD75B5" w:rsidRPr="00AE6072">
        <w:rPr>
          <w:rFonts w:ascii="Arial" w:hAnsi="Arial" w:cs="Arial"/>
          <w:sz w:val="24"/>
          <w:szCs w:val="24"/>
        </w:rPr>
        <w:t xml:space="preserve"> kúria tetőszerkezetének tervezése. Önkormányzatunk egy évvel ezelőtt élt elővásárlási jogával és megvásárolta az ingatlant. A tető hiányos, ezért azt a lehető leghamarabb helyre kell hozni. A tervezők leterheltsége miatt a tervek elkészítését csak idén tudták elkezdeni. A tervek leadási határideje 2022. április 22.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Ipari Park Budai út és kerékpárút tervezés. A két új gyár miatt, mely akkumulátor alkatrészeket fog gyártani, szükséges az Ipari Park úthálózatának bővítése.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Környe – </w:t>
      </w:r>
      <w:proofErr w:type="spellStart"/>
      <w:r w:rsidRPr="00AE6072">
        <w:rPr>
          <w:rFonts w:ascii="Arial" w:hAnsi="Arial" w:cs="Arial"/>
          <w:sz w:val="24"/>
          <w:szCs w:val="24"/>
        </w:rPr>
        <w:t>Tagyospuszta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kerékpárút tervezést indokolja, hogy ezen a nyomvonalon lehet majd megközelíteni Tatát.</w:t>
      </w:r>
    </w:p>
    <w:p w:rsidR="00DD75B5" w:rsidRPr="00C41A98" w:rsidRDefault="00DD75B5" w:rsidP="003969B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41A98">
        <w:rPr>
          <w:rFonts w:ascii="Arial" w:hAnsi="Arial" w:cs="Arial"/>
          <w:b/>
          <w:sz w:val="24"/>
          <w:szCs w:val="24"/>
        </w:rPr>
        <w:t>2021. évi fejlesztések:</w:t>
      </w:r>
    </w:p>
    <w:p w:rsidR="00DD75B5" w:rsidRPr="00AE6072" w:rsidRDefault="00DD75B5" w:rsidP="003969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Intézmények eszközbeszerzései 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A közbeszerzési eljárást meghirdette önkormányzatunk a sportcsarnok építésével kapcsolatban. A kiírást elektronikusan 11 vállalkozás töltötte le. A beruházás várható kezdete 2021. április 30</w:t>
      </w:r>
      <w:r w:rsidR="00C41A98">
        <w:rPr>
          <w:rFonts w:ascii="Arial" w:hAnsi="Arial" w:cs="Arial"/>
          <w:sz w:val="24"/>
          <w:szCs w:val="24"/>
        </w:rPr>
        <w:t>.</w:t>
      </w:r>
      <w:r w:rsidRPr="00AE6072">
        <w:rPr>
          <w:rFonts w:ascii="Arial" w:hAnsi="Arial" w:cs="Arial"/>
          <w:sz w:val="24"/>
          <w:szCs w:val="24"/>
        </w:rPr>
        <w:t xml:space="preserve"> volt. Sajnos a közbeszerzés eredménytelen lett, mivel az érvényes ajánlatokban </w:t>
      </w:r>
      <w:proofErr w:type="gramStart"/>
      <w:r w:rsidRPr="00AE6072">
        <w:rPr>
          <w:rFonts w:ascii="Arial" w:hAnsi="Arial" w:cs="Arial"/>
          <w:sz w:val="24"/>
          <w:szCs w:val="24"/>
        </w:rPr>
        <w:t>szereplő vállalási</w:t>
      </w:r>
      <w:proofErr w:type="gramEnd"/>
      <w:r w:rsidRPr="00AE6072">
        <w:rPr>
          <w:rFonts w:ascii="Arial" w:hAnsi="Arial" w:cs="Arial"/>
          <w:sz w:val="24"/>
          <w:szCs w:val="24"/>
        </w:rPr>
        <w:t xml:space="preserve"> árak meghaladták önkormányzatunk pénzügyi lehetőségeit. Ez azt jelenti, hogy a rendelkezésre álló forrás kevesebb, mint amennyibe a csarnok építése kerülne berendezések nélkül. </w:t>
      </w:r>
    </w:p>
    <w:p w:rsidR="00DD75B5" w:rsidRPr="00AE6072" w:rsidRDefault="00C41A98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rendelkezésre álló fedezet</w:t>
      </w:r>
      <w:r w:rsidR="00DD75B5" w:rsidRPr="00AE6072">
        <w:rPr>
          <w:rFonts w:ascii="Arial" w:hAnsi="Arial" w:cs="Arial"/>
          <w:sz w:val="24"/>
          <w:szCs w:val="24"/>
        </w:rPr>
        <w:t xml:space="preserve"> 5 % tartalékkerettel együtt nettó 1 191 414 247 Ft volt. Amennyiben az összes rendelkezésre álló forrásunkat a sportcsarnok építésére fordítottuk volna, akkor a rendelkezésre álló összeg 1 574 801 500 Ft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Két ajánlat érkezett:</w:t>
      </w:r>
    </w:p>
    <w:p w:rsidR="00DD75B5" w:rsidRPr="00AE6072" w:rsidRDefault="00DD75B5" w:rsidP="003969B8">
      <w:pPr>
        <w:pStyle w:val="Listaszerbekezds"/>
        <w:numPr>
          <w:ilvl w:val="0"/>
          <w:numId w:val="11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AE6072">
        <w:rPr>
          <w:rFonts w:ascii="Arial" w:hAnsi="Arial" w:cs="Arial"/>
          <w:sz w:val="24"/>
          <w:szCs w:val="24"/>
        </w:rPr>
        <w:t>nettó  1</w:t>
      </w:r>
      <w:proofErr w:type="gramEnd"/>
      <w:r w:rsidRPr="00AE6072">
        <w:rPr>
          <w:rFonts w:ascii="Arial" w:hAnsi="Arial" w:cs="Arial"/>
          <w:sz w:val="24"/>
          <w:szCs w:val="24"/>
        </w:rPr>
        <w:t> 948 237 732 Ft</w:t>
      </w:r>
      <w:r w:rsidR="0090697A" w:rsidRPr="00AE6072">
        <w:rPr>
          <w:rFonts w:ascii="Arial" w:hAnsi="Arial" w:cs="Arial"/>
          <w:sz w:val="24"/>
          <w:szCs w:val="24"/>
        </w:rPr>
        <w:t xml:space="preserve"> és</w:t>
      </w:r>
    </w:p>
    <w:p w:rsidR="00DD75B5" w:rsidRPr="00AE6072" w:rsidRDefault="00DD75B5" w:rsidP="003969B8">
      <w:pPr>
        <w:pStyle w:val="Listaszerbekezds"/>
        <w:numPr>
          <w:ilvl w:val="0"/>
          <w:numId w:val="11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nettó 2 050 329 845 Ft összegben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lastRenderedPageBreak/>
        <w:t>A polgármesteri hivatal és a művelődési ház közötti területen egy középszigetet épít</w:t>
      </w:r>
      <w:r w:rsidR="00C41A98">
        <w:rPr>
          <w:rFonts w:ascii="Arial" w:hAnsi="Arial" w:cs="Arial"/>
          <w:sz w:val="24"/>
          <w:szCs w:val="24"/>
        </w:rPr>
        <w:t>ettünk</w:t>
      </w:r>
      <w:r w:rsidRPr="00AE6072">
        <w:rPr>
          <w:rFonts w:ascii="Arial" w:hAnsi="Arial" w:cs="Arial"/>
          <w:sz w:val="24"/>
          <w:szCs w:val="24"/>
        </w:rPr>
        <w:t>, m</w:t>
      </w:r>
      <w:r w:rsidR="003969B8">
        <w:rPr>
          <w:rFonts w:ascii="Arial" w:hAnsi="Arial" w:cs="Arial"/>
          <w:sz w:val="24"/>
          <w:szCs w:val="24"/>
        </w:rPr>
        <w:t>ely beruházásnak kettős célja volt</w:t>
      </w:r>
      <w:r w:rsidRPr="00AE6072">
        <w:rPr>
          <w:rFonts w:ascii="Arial" w:hAnsi="Arial" w:cs="Arial"/>
          <w:sz w:val="24"/>
          <w:szCs w:val="24"/>
        </w:rPr>
        <w:t>. Egyrészről lassít</w:t>
      </w:r>
      <w:r w:rsidR="003969B8">
        <w:rPr>
          <w:rFonts w:ascii="Arial" w:hAnsi="Arial" w:cs="Arial"/>
          <w:sz w:val="24"/>
          <w:szCs w:val="24"/>
        </w:rPr>
        <w:t>s</w:t>
      </w:r>
      <w:r w:rsidRPr="00AE6072">
        <w:rPr>
          <w:rFonts w:ascii="Arial" w:hAnsi="Arial" w:cs="Arial"/>
          <w:sz w:val="24"/>
          <w:szCs w:val="24"/>
        </w:rPr>
        <w:t xml:space="preserve">a a forgalmat, más részről pedig </w:t>
      </w:r>
      <w:r w:rsidR="003969B8">
        <w:rPr>
          <w:rFonts w:ascii="Arial" w:hAnsi="Arial" w:cs="Arial"/>
          <w:sz w:val="24"/>
          <w:szCs w:val="24"/>
        </w:rPr>
        <w:t xml:space="preserve">tegye </w:t>
      </w:r>
      <w:r w:rsidRPr="00AE6072">
        <w:rPr>
          <w:rFonts w:ascii="Arial" w:hAnsi="Arial" w:cs="Arial"/>
          <w:sz w:val="24"/>
          <w:szCs w:val="24"/>
        </w:rPr>
        <w:t xml:space="preserve">biztonságosabbá a gyalogos átkelést az úton. Ez a beruházás a gyalogosátkelést biztonságosabbá tette, de </w:t>
      </w:r>
      <w:r w:rsidR="003969B8">
        <w:rPr>
          <w:rFonts w:ascii="Arial" w:hAnsi="Arial" w:cs="Arial"/>
          <w:sz w:val="24"/>
          <w:szCs w:val="24"/>
        </w:rPr>
        <w:t xml:space="preserve">a </w:t>
      </w:r>
      <w:r w:rsidRPr="00AE6072">
        <w:rPr>
          <w:rFonts w:ascii="Arial" w:hAnsi="Arial" w:cs="Arial"/>
          <w:sz w:val="24"/>
          <w:szCs w:val="24"/>
        </w:rPr>
        <w:t>sebességcsillapító szerepét nem tölti be. Inkább nagy sebességgel felkaptatnak a járdaszigetre, vagy belehajtanak a virágágyásba a járművek, de nem lassítanak le.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A Beloiannisz utcában, a Hunyadi utca és a Széchenyi utca között a jelenlegi buszmegállók helyett, ahol az útpadkáról, illetve a kapubejáróról kell a buszra felszállni, két új megállót létesítettünk, így jobb körülményeket tud</w:t>
      </w:r>
      <w:r w:rsidR="003969B8">
        <w:rPr>
          <w:rFonts w:ascii="Arial" w:hAnsi="Arial" w:cs="Arial"/>
          <w:sz w:val="24"/>
          <w:szCs w:val="24"/>
        </w:rPr>
        <w:t>t</w:t>
      </w:r>
      <w:r w:rsidRPr="00AE6072">
        <w:rPr>
          <w:rFonts w:ascii="Arial" w:hAnsi="Arial" w:cs="Arial"/>
          <w:sz w:val="24"/>
          <w:szCs w:val="24"/>
        </w:rPr>
        <w:t>unk teremteni a busszal utazóknak. A buszmegállókban fedett buszvárókat helyeztünk el.</w:t>
      </w:r>
    </w:p>
    <w:p w:rsidR="00DD75B5" w:rsidRPr="00AE6072" w:rsidRDefault="003969B8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DD75B5" w:rsidRPr="00AE6072">
        <w:rPr>
          <w:rFonts w:ascii="Arial" w:hAnsi="Arial" w:cs="Arial"/>
          <w:sz w:val="24"/>
          <w:szCs w:val="24"/>
        </w:rPr>
        <w:t>Bajcsy Lakóparkban a közvilágítási oszlopokat állított az önkormányzat által megbízott vállalkozó a kiépített hálózatra.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Az Alkotmány úti járd</w:t>
      </w:r>
      <w:r w:rsidR="003969B8">
        <w:rPr>
          <w:rFonts w:ascii="Arial" w:hAnsi="Arial" w:cs="Arial"/>
          <w:sz w:val="24"/>
          <w:szCs w:val="24"/>
        </w:rPr>
        <w:t xml:space="preserve">át felújítottuk, kiszélesítettük, </w:t>
      </w:r>
      <w:r w:rsidRPr="00AE6072">
        <w:rPr>
          <w:rFonts w:ascii="Arial" w:hAnsi="Arial" w:cs="Arial"/>
          <w:sz w:val="24"/>
          <w:szCs w:val="24"/>
        </w:rPr>
        <w:t>így ma már a faluközpontban is biztonságosabban lehet közlekedni kerékpárral is. Tudjuk, hogy nehezíti a közlekedést a főúton való átkelés, de ma már lámpás gyalogátkelőknél megtehetik ezt akár a kerékpárral közlekedők is. Ehhez a fejlesztéshez csatlakozva új kerékpárút szakasz is épült 2021-ben, ezáltal a település központból biztonságos kerékpárúton elérhető az Által-ér völgyi kerékpárút, aki Tatabánya irányába indulna biciklivel, annak már nem kell a sportpályáig elmennie.</w:t>
      </w:r>
    </w:p>
    <w:p w:rsidR="00DD75B5" w:rsidRPr="00AE6072" w:rsidRDefault="003969B8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</w:t>
      </w:r>
      <w:r w:rsidR="00DD75B5" w:rsidRPr="00AE6072">
        <w:rPr>
          <w:rFonts w:ascii="Arial" w:hAnsi="Arial" w:cs="Arial"/>
          <w:sz w:val="24"/>
          <w:szCs w:val="24"/>
        </w:rPr>
        <w:t>endezési terv felülvizsgálata a 2021-es esztendő elején fejeződött be.</w:t>
      </w:r>
    </w:p>
    <w:p w:rsidR="00DD75B5" w:rsidRPr="00AE6072" w:rsidRDefault="003969B8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DD75B5" w:rsidRPr="00AE6072">
        <w:rPr>
          <w:rFonts w:ascii="Arial" w:hAnsi="Arial" w:cs="Arial"/>
          <w:sz w:val="24"/>
          <w:szCs w:val="24"/>
        </w:rPr>
        <w:t>Tatai út mellett területet vásárolt önkormányzatunk, melyen lakóövezet kiépítését kezdjük meg a jövőben.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Pályázati forrásból bővítjük két újabb csoporttal a Bölcsődét, ezzel is elősegítve a gyerekek elhelyezését az intézményben. A Terület-, és Településfejlesztési Operatív Program keretében meghirdetett pályázaton 240.000.000 Ft-ot nyert településünk, két bölcsődei csoport hozzáépítésére a jelenlegi bölcsődéhez. A kivitelező kiválasztását szolgáló közbeszerzési eljárás kiírására az év végén került sor, bírálata áthúzódott a 2022. év</w:t>
      </w:r>
      <w:r w:rsidR="003969B8">
        <w:rPr>
          <w:rFonts w:ascii="Arial" w:hAnsi="Arial" w:cs="Arial"/>
          <w:sz w:val="24"/>
          <w:szCs w:val="24"/>
        </w:rPr>
        <w:t>r</w:t>
      </w:r>
      <w:r w:rsidRPr="00AE6072">
        <w:rPr>
          <w:rFonts w:ascii="Arial" w:hAnsi="Arial" w:cs="Arial"/>
          <w:sz w:val="24"/>
          <w:szCs w:val="24"/>
        </w:rPr>
        <w:t xml:space="preserve">e. </w:t>
      </w:r>
    </w:p>
    <w:p w:rsidR="00DD75B5" w:rsidRPr="00AE6072" w:rsidRDefault="003969B8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DD75B5" w:rsidRPr="00AE6072">
        <w:rPr>
          <w:rFonts w:ascii="Arial" w:hAnsi="Arial" w:cs="Arial"/>
          <w:sz w:val="24"/>
          <w:szCs w:val="24"/>
        </w:rPr>
        <w:t>Józs</w:t>
      </w:r>
      <w:r w:rsidR="00F653B6" w:rsidRPr="00AE6072">
        <w:rPr>
          <w:rFonts w:ascii="Arial" w:hAnsi="Arial" w:cs="Arial"/>
          <w:sz w:val="24"/>
          <w:szCs w:val="24"/>
        </w:rPr>
        <w:t>ef Attila utca Április utca felő</w:t>
      </w:r>
      <w:r w:rsidR="00DD75B5" w:rsidRPr="00AE6072">
        <w:rPr>
          <w:rFonts w:ascii="Arial" w:hAnsi="Arial" w:cs="Arial"/>
          <w:sz w:val="24"/>
          <w:szCs w:val="24"/>
        </w:rPr>
        <w:t>li végét felújítjuk, mivel sikerült az utca végének tulajdonjogát a falunak megszerezni.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lastRenderedPageBreak/>
        <w:t>Az óvoda mellett található telefonközpont külső vakolását jelzésünkre az épületet használó Telekom elvégezte. A Szent Rókus rendelő elektromos rendszere már nagyon elavult, több alkalommal is meghibásodott az elmúlt időszakban, ezért a vezetékek cseréje 2021-ben megtörtént. Terveztük az I. számú rendelő felújítását, átépítését, de ezt a beruházást az ott dolgozó háziorvossal egyetértésben újragondoltuk, a külső felújítást az idén végezzük el.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Az utóbbi években nagyon sok cserép eltörött a Közösségi és Tájház tetején. A cserép meghibásodását jeleztük a gyártónak, aki a garanciális hibát elismerte, így az egész tetőre biztosítják az új cserepet. A garanciális javítás tavaly tavasszal megtörtént.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A tavalyi évben elkészült a Környe Applikáció, mely sok hasznos ismeretekkel szolgál településünkről az azt használók részére. 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Igen mutatós és sokszínű növények találhatók parkjainkban, a Környei-tó partján ezért „</w:t>
      </w:r>
      <w:proofErr w:type="spellStart"/>
      <w:r w:rsidRPr="00AE6072">
        <w:rPr>
          <w:rFonts w:ascii="Arial" w:hAnsi="Arial" w:cs="Arial"/>
          <w:sz w:val="24"/>
          <w:szCs w:val="24"/>
        </w:rPr>
        <w:t>Sétálló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arborétumot” alakítottunk ki. A növényeket tájékoztató táblákkal láttuk el, melyeken </w:t>
      </w:r>
      <w:proofErr w:type="spellStart"/>
      <w:r w:rsidRPr="00AE6072">
        <w:rPr>
          <w:rFonts w:ascii="Arial" w:hAnsi="Arial" w:cs="Arial"/>
          <w:sz w:val="24"/>
          <w:szCs w:val="24"/>
        </w:rPr>
        <w:t>QR-kód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szerepel és a Környei Applikáció segítségével hasznos információkat tudhatunk meg a parkjainkban található növényekről. Sajnos mára már nem sok ilyen táblával találkozhatunk, mivel néhány hónap alatt a kihelyezett 148 táblának több mint a felét megrongálták.</w:t>
      </w:r>
    </w:p>
    <w:p w:rsidR="00F8624F" w:rsidRPr="00AE6072" w:rsidRDefault="00F8624F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Az elmúlt időszakban az önkormányzat támogatásával nyerte el eredeti szépségét a katolikus templom szószéke.</w:t>
      </w:r>
      <w:r w:rsidR="008C1EFA" w:rsidRPr="00AE6072">
        <w:rPr>
          <w:rFonts w:ascii="Arial" w:hAnsi="Arial" w:cs="Arial"/>
          <w:sz w:val="24"/>
          <w:szCs w:val="24"/>
        </w:rPr>
        <w:t xml:space="preserve"> A plébániánál a káplánlakás felújítását is elvégeztük.</w:t>
      </w:r>
      <w:r w:rsidR="00AE6072" w:rsidRPr="00AE6072">
        <w:rPr>
          <w:rFonts w:ascii="Arial" w:hAnsi="Arial" w:cs="Arial"/>
          <w:sz w:val="24"/>
          <w:szCs w:val="24"/>
        </w:rPr>
        <w:t xml:space="preserve"> A két támogatás összege 17 millió Ft volt.</w:t>
      </w:r>
      <w:r w:rsidRPr="00AE6072">
        <w:rPr>
          <w:rFonts w:ascii="Arial" w:hAnsi="Arial" w:cs="Arial"/>
          <w:sz w:val="24"/>
          <w:szCs w:val="24"/>
        </w:rPr>
        <w:t xml:space="preserve"> A református gyülekezet a kapott támogatásból </w:t>
      </w:r>
      <w:r w:rsidR="008C1EFA" w:rsidRPr="00AE6072">
        <w:rPr>
          <w:rFonts w:ascii="Arial" w:hAnsi="Arial" w:cs="Arial"/>
          <w:sz w:val="24"/>
          <w:szCs w:val="24"/>
        </w:rPr>
        <w:t>a templom és környezetének felújítására 13,5 millió Ft-ot használt fel 2020-ban, 2021-ben pedig 6 millió Ft</w:t>
      </w:r>
      <w:r w:rsidR="003969B8">
        <w:rPr>
          <w:rFonts w:ascii="Arial" w:hAnsi="Arial" w:cs="Arial"/>
          <w:sz w:val="24"/>
          <w:szCs w:val="24"/>
        </w:rPr>
        <w:t xml:space="preserve">-ot </w:t>
      </w:r>
      <w:r w:rsidR="008C1EFA" w:rsidRPr="00AE6072">
        <w:rPr>
          <w:rFonts w:ascii="Arial" w:hAnsi="Arial" w:cs="Arial"/>
          <w:sz w:val="24"/>
          <w:szCs w:val="24"/>
        </w:rPr>
        <w:t>mobilgarázs</w:t>
      </w:r>
      <w:r w:rsidR="003969B8">
        <w:rPr>
          <w:rFonts w:ascii="Arial" w:hAnsi="Arial" w:cs="Arial"/>
          <w:sz w:val="24"/>
          <w:szCs w:val="24"/>
        </w:rPr>
        <w:t>,</w:t>
      </w:r>
      <w:r w:rsidR="008C1EFA" w:rsidRPr="00AE6072">
        <w:rPr>
          <w:rFonts w:ascii="Arial" w:hAnsi="Arial" w:cs="Arial"/>
          <w:sz w:val="24"/>
          <w:szCs w:val="24"/>
        </w:rPr>
        <w:t xml:space="preserve"> kerti eszközök és kellékek vásárlására.</w:t>
      </w:r>
    </w:p>
    <w:p w:rsidR="008C1EFA" w:rsidRPr="00AE6072" w:rsidRDefault="008C1EFA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Az iskolában a tornaterem mellett egy új tárolót építettünk a kerékpároknak és az udvaron használatos </w:t>
      </w:r>
      <w:r w:rsidR="003969B8" w:rsidRPr="00AE6072">
        <w:rPr>
          <w:rFonts w:ascii="Arial" w:hAnsi="Arial" w:cs="Arial"/>
          <w:sz w:val="24"/>
          <w:szCs w:val="24"/>
        </w:rPr>
        <w:t xml:space="preserve">különféle </w:t>
      </w:r>
      <w:r w:rsidRPr="00AE6072">
        <w:rPr>
          <w:rFonts w:ascii="Arial" w:hAnsi="Arial" w:cs="Arial"/>
          <w:sz w:val="24"/>
          <w:szCs w:val="24"/>
        </w:rPr>
        <w:t>eszközöknek.</w:t>
      </w:r>
    </w:p>
    <w:p w:rsidR="005E6BE0" w:rsidRPr="00AE6072" w:rsidRDefault="005E6BE0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Az iskola működtetése nem önkormányzati feladat, ennek ellenére az épület karbantartását, a nyári tisztasági meszelés elvégzését az elmúlt két évben </w:t>
      </w:r>
      <w:r w:rsidR="008C1EFA" w:rsidRPr="00AE6072">
        <w:rPr>
          <w:rFonts w:ascii="Arial" w:hAnsi="Arial" w:cs="Arial"/>
          <w:sz w:val="24"/>
          <w:szCs w:val="24"/>
        </w:rPr>
        <w:t>2 380 000 Ft-tal támogattuk. Ez az összeg, amely a tankerület által biztosított forrás és a munkadíj közötti különbözet.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lastRenderedPageBreak/>
        <w:t>Elmondhatjuk, hogy 2020-ban és 2021-ben a megvalósított beruházások és a felújítások eredményeként 1 218 074 553 Ft-tal lett gazdagabb településünk.</w:t>
      </w:r>
    </w:p>
    <w:p w:rsidR="005E6BE0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Önkormányzatunk mindig odafigyel az ellátórendszer többi tagjával és a településen működő civil szervezetekkel közösen a szociálisan rászorulók megsegítésére. Az elmúlt két esztendő során 80 millió </w:t>
      </w:r>
      <w:proofErr w:type="gramStart"/>
      <w:r w:rsidRPr="00AE6072">
        <w:rPr>
          <w:rFonts w:ascii="Arial" w:hAnsi="Arial" w:cs="Arial"/>
          <w:sz w:val="24"/>
          <w:szCs w:val="24"/>
        </w:rPr>
        <w:t>forint támogatást</w:t>
      </w:r>
      <w:proofErr w:type="gramEnd"/>
      <w:r w:rsidRPr="00AE6072">
        <w:rPr>
          <w:rFonts w:ascii="Arial" w:hAnsi="Arial" w:cs="Arial"/>
          <w:sz w:val="24"/>
          <w:szCs w:val="24"/>
        </w:rPr>
        <w:t xml:space="preserve"> adott a település a rászorulóknak, bajban lévőknek. </w:t>
      </w:r>
      <w:r w:rsidR="005E6BE0" w:rsidRPr="00AE6072">
        <w:rPr>
          <w:rFonts w:ascii="Arial" w:hAnsi="Arial" w:cs="Arial"/>
          <w:sz w:val="24"/>
          <w:szCs w:val="24"/>
        </w:rPr>
        <w:t>Természetesen az önkormányzat és a polgármesteri hivatal nem önállóan végzi a szociális gondoskodás feladatát, hanem a civil szervezetek hathatós közreműködése és támogatása mellett. Legfontosabb megmozdulásaik a különböző élelmiszer és adománygyűjtő akciók és jótékonysági rendezvényeik. Másik nagyon fontos szerepük a szociális jelzőrendszerben való részvételük.</w:t>
      </w:r>
    </w:p>
    <w:p w:rsidR="005E6BE0" w:rsidRPr="00AE6072" w:rsidRDefault="005E6BE0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Nagy köszönet illet meg mindenkit, aki a járványhelyzetben segítette ennek a fontos feladatnak az ellátását.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A sok elhangzott szám után néhány gondolatot mondanék az elmúlt időszak fontosabb történéseiről: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2020</w:t>
      </w:r>
      <w:r w:rsidR="003969B8">
        <w:rPr>
          <w:rFonts w:ascii="Arial" w:hAnsi="Arial" w:cs="Arial"/>
          <w:sz w:val="24"/>
          <w:szCs w:val="24"/>
        </w:rPr>
        <w:t>-ban</w:t>
      </w:r>
      <w:r w:rsidRPr="00AE6072">
        <w:rPr>
          <w:rFonts w:ascii="Arial" w:hAnsi="Arial" w:cs="Arial"/>
          <w:sz w:val="24"/>
          <w:szCs w:val="24"/>
        </w:rPr>
        <w:t xml:space="preserve"> a Környei Agráripari Zrt az Irtáspusztai telephelyére </w:t>
      </w:r>
      <w:r w:rsidR="009120B2" w:rsidRPr="00AE6072">
        <w:rPr>
          <w:rFonts w:ascii="Arial" w:hAnsi="Arial" w:cs="Arial"/>
          <w:sz w:val="24"/>
          <w:szCs w:val="24"/>
        </w:rPr>
        <w:t xml:space="preserve">előzetes környezethasználati </w:t>
      </w:r>
      <w:r w:rsidRPr="00AE6072">
        <w:rPr>
          <w:rFonts w:ascii="Arial" w:hAnsi="Arial" w:cs="Arial"/>
          <w:sz w:val="24"/>
          <w:szCs w:val="24"/>
        </w:rPr>
        <w:t>engedélyezési eljárást kezdeményezett a Komárom-Esztergom Megyei Kormányhivatal Agrárügyi és Környezetvédelmi Főosztály Környezetvédelmi és Természetvédelmi Osztályánál a tartható sertések számának emelésére. A tervezett állatlétszám emelésével az éves hízókibocsátás átlagosan 196.800 db-ra emelkedett volna.</w:t>
      </w:r>
      <w:r w:rsidR="009120B2" w:rsidRPr="00AE6072">
        <w:rPr>
          <w:rFonts w:ascii="Arial" w:hAnsi="Arial" w:cs="Arial"/>
          <w:sz w:val="24"/>
          <w:szCs w:val="24"/>
        </w:rPr>
        <w:t xml:space="preserve"> Az eljárás lezárásaként </w:t>
      </w:r>
      <w:r w:rsidR="000C1CB7" w:rsidRPr="00AE6072">
        <w:rPr>
          <w:rFonts w:ascii="Arial" w:hAnsi="Arial" w:cs="Arial"/>
          <w:sz w:val="24"/>
          <w:szCs w:val="24"/>
        </w:rPr>
        <w:t xml:space="preserve">a </w:t>
      </w:r>
      <w:r w:rsidR="009120B2" w:rsidRPr="00AE6072">
        <w:rPr>
          <w:rFonts w:ascii="Arial" w:hAnsi="Arial" w:cs="Arial"/>
          <w:sz w:val="24"/>
          <w:szCs w:val="24"/>
        </w:rPr>
        <w:t>hatóság megállapította, hogy a tervezett tevékenység megvalósításából származó környezeti hatás jelentős, ezért környezeti hatásvizsgálati eljárás lefolytatása szükséges.</w:t>
      </w:r>
    </w:p>
    <w:p w:rsidR="009120B2" w:rsidRPr="00AE6072" w:rsidRDefault="009120B2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Az Agráripari Zrt. a szükséges dokumentáció elkészíttetését követően megindította a környezeti hatásvizsgálati eljárást a tatabányai hatóságnál.</w:t>
      </w:r>
    </w:p>
    <w:p w:rsidR="00500474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Az ügyben szak</w:t>
      </w:r>
      <w:r w:rsidR="009120B2" w:rsidRPr="00AE6072">
        <w:rPr>
          <w:rFonts w:ascii="Arial" w:hAnsi="Arial" w:cs="Arial"/>
          <w:sz w:val="24"/>
          <w:szCs w:val="24"/>
        </w:rPr>
        <w:t>hatóságkén</w:t>
      </w:r>
      <w:r w:rsidR="003969B8">
        <w:rPr>
          <w:rFonts w:ascii="Arial" w:hAnsi="Arial" w:cs="Arial"/>
          <w:sz w:val="24"/>
          <w:szCs w:val="24"/>
        </w:rPr>
        <w:t>t</w:t>
      </w:r>
      <w:r w:rsidRPr="00AE6072">
        <w:rPr>
          <w:rFonts w:ascii="Arial" w:hAnsi="Arial" w:cs="Arial"/>
          <w:sz w:val="24"/>
          <w:szCs w:val="24"/>
        </w:rPr>
        <w:t xml:space="preserve"> járt el a jegyző, aki jelentős környezeti terhelésre hivatkozva megtagadta a szakhatósági hozzájárulás kiadását, valamint az önkormányzatunk is bejelentkezett az </w:t>
      </w:r>
      <w:proofErr w:type="gramStart"/>
      <w:r w:rsidRPr="00AE6072">
        <w:rPr>
          <w:rFonts w:ascii="Arial" w:hAnsi="Arial" w:cs="Arial"/>
          <w:sz w:val="24"/>
          <w:szCs w:val="24"/>
        </w:rPr>
        <w:t>eljárásba</w:t>
      </w:r>
      <w:proofErr w:type="gramEnd"/>
      <w:r w:rsidRPr="00AE6072">
        <w:rPr>
          <w:rFonts w:ascii="Arial" w:hAnsi="Arial" w:cs="Arial"/>
          <w:sz w:val="24"/>
          <w:szCs w:val="24"/>
        </w:rPr>
        <w:t xml:space="preserve"> ügyféli pozícióba és kifejtette aggályát a telep ilyen mérvű fejlesztéséről.</w:t>
      </w:r>
      <w:r w:rsidR="009120B2" w:rsidRPr="00AE6072">
        <w:rPr>
          <w:rFonts w:ascii="Arial" w:hAnsi="Arial" w:cs="Arial"/>
          <w:sz w:val="24"/>
          <w:szCs w:val="24"/>
        </w:rPr>
        <w:t xml:space="preserve"> Az online meghirdetett közmeghallgatáson lakosságunk is </w:t>
      </w:r>
      <w:r w:rsidR="000C1CB7" w:rsidRPr="00AE6072">
        <w:rPr>
          <w:rFonts w:ascii="Arial" w:hAnsi="Arial" w:cs="Arial"/>
          <w:sz w:val="24"/>
          <w:szCs w:val="24"/>
        </w:rPr>
        <w:t xml:space="preserve">nagy számban ellenezte az állattartó telep létszámemelését. </w:t>
      </w:r>
      <w:r w:rsidRPr="00AE6072">
        <w:rPr>
          <w:rFonts w:ascii="Arial" w:hAnsi="Arial" w:cs="Arial"/>
          <w:sz w:val="24"/>
          <w:szCs w:val="24"/>
        </w:rPr>
        <w:t xml:space="preserve"> </w:t>
      </w:r>
      <w:r w:rsidR="003969B8">
        <w:rPr>
          <w:rFonts w:ascii="Arial" w:hAnsi="Arial" w:cs="Arial"/>
          <w:sz w:val="24"/>
          <w:szCs w:val="24"/>
        </w:rPr>
        <w:t>Az ellenérvek – a t</w:t>
      </w:r>
      <w:r w:rsidRPr="00AE6072">
        <w:rPr>
          <w:rFonts w:ascii="Arial" w:hAnsi="Arial" w:cs="Arial"/>
          <w:sz w:val="24"/>
          <w:szCs w:val="24"/>
        </w:rPr>
        <w:t>öbb</w:t>
      </w:r>
      <w:r w:rsidR="003969B8">
        <w:rPr>
          <w:rFonts w:ascii="Arial" w:hAnsi="Arial" w:cs="Arial"/>
          <w:sz w:val="24"/>
          <w:szCs w:val="24"/>
        </w:rPr>
        <w:t xml:space="preserve">i </w:t>
      </w:r>
      <w:r w:rsidRPr="00AE6072">
        <w:rPr>
          <w:rFonts w:ascii="Arial" w:hAnsi="Arial" w:cs="Arial"/>
          <w:sz w:val="24"/>
          <w:szCs w:val="24"/>
        </w:rPr>
        <w:t>között</w:t>
      </w:r>
      <w:r w:rsidR="003969B8">
        <w:rPr>
          <w:rFonts w:ascii="Arial" w:hAnsi="Arial" w:cs="Arial"/>
          <w:sz w:val="24"/>
          <w:szCs w:val="24"/>
        </w:rPr>
        <w:t xml:space="preserve"> – a</w:t>
      </w:r>
      <w:r w:rsidRPr="00AE6072">
        <w:rPr>
          <w:rFonts w:ascii="Arial" w:hAnsi="Arial" w:cs="Arial"/>
          <w:sz w:val="24"/>
          <w:szCs w:val="24"/>
        </w:rPr>
        <w:t xml:space="preserve"> keletkezendő hígtrágya </w:t>
      </w:r>
      <w:r w:rsidRPr="00AE6072">
        <w:rPr>
          <w:rFonts w:ascii="Arial" w:hAnsi="Arial" w:cs="Arial"/>
          <w:sz w:val="24"/>
          <w:szCs w:val="24"/>
        </w:rPr>
        <w:lastRenderedPageBreak/>
        <w:t>mennyisségéről, az Irtáspusztai vízfolyás, - mely a Környei tóba torkollik - közelségéről, illetve az Agráripari Zrt jelenlegi jóval kisebb állatlétszám üzemeltetéssel okozott többszöri környezetszennyezésről</w:t>
      </w:r>
      <w:r w:rsidR="003969B8">
        <w:rPr>
          <w:rFonts w:ascii="Arial" w:hAnsi="Arial" w:cs="Arial"/>
          <w:sz w:val="24"/>
          <w:szCs w:val="24"/>
        </w:rPr>
        <w:t xml:space="preserve"> szóltak</w:t>
      </w:r>
      <w:r w:rsidRPr="00AE6072">
        <w:rPr>
          <w:rFonts w:ascii="Arial" w:hAnsi="Arial" w:cs="Arial"/>
          <w:sz w:val="24"/>
          <w:szCs w:val="24"/>
        </w:rPr>
        <w:t>.</w:t>
      </w:r>
      <w:r w:rsidR="005E1AFB" w:rsidRPr="00AE6072">
        <w:rPr>
          <w:rFonts w:ascii="Arial" w:hAnsi="Arial" w:cs="Arial"/>
          <w:sz w:val="24"/>
          <w:szCs w:val="24"/>
        </w:rPr>
        <w:t xml:space="preserve"> </w:t>
      </w:r>
    </w:p>
    <w:p w:rsidR="005E1AFB" w:rsidRPr="00AE6072" w:rsidRDefault="005E1AFB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A főosztály a határozathozatal során valamennyi fél véleményét, álláspontját, a lakossági észrevételeket is áttekintette, és a félszáz oldalas határozat szerint a környezetvédelmi engedély iránti kérelmet azzal az indoklással utasította el, hogy a tervezett tevékenység levegőtisztaság-védelmi hatásai kapcsán nem teljesíthető a jogszabályban előírt legalább 300 méteres védőtávolság, mivel a telephelyhez legközelebb eső lakott terület 230 méterre található.</w:t>
      </w:r>
    </w:p>
    <w:p w:rsidR="00DD75B5" w:rsidRPr="00AE6072" w:rsidRDefault="003969B8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</w:t>
      </w:r>
      <w:r w:rsidR="00DD75B5" w:rsidRPr="00AE6072">
        <w:rPr>
          <w:rFonts w:ascii="Arial" w:hAnsi="Arial" w:cs="Arial"/>
          <w:sz w:val="24"/>
          <w:szCs w:val="24"/>
        </w:rPr>
        <w:t xml:space="preserve">ásik ilyen jelentős környezeti terhelés településünkön a naponta áthaladó már-már elviselhetetlen gépjármű forgalom. Jelentős lakossági összefogás indult a probléma megoldása érdekében, amely hamar túllépett a településünk határán és valamennyi környező település csatlakozott a megmozduláshoz. A sok-sok átadott aláírásnak eredménye, hogy a szakma elismerte az elkerülő út szükségességét és Kormánydöntés esetén megindulhatnának a megvalósításhoz szükséges lépések. 2020-ban is több alkalommal megkerestük az Innovációs és Technológiai Minisztériumot, hogy tájékozódjunk a </w:t>
      </w:r>
      <w:proofErr w:type="spellStart"/>
      <w:r w:rsidR="00DD75B5" w:rsidRPr="00AE6072">
        <w:rPr>
          <w:rFonts w:ascii="Arial" w:hAnsi="Arial" w:cs="Arial"/>
          <w:sz w:val="24"/>
          <w:szCs w:val="24"/>
        </w:rPr>
        <w:t>környei</w:t>
      </w:r>
      <w:proofErr w:type="spellEnd"/>
      <w:r w:rsidR="00DD75B5" w:rsidRPr="00AE6072">
        <w:rPr>
          <w:rFonts w:ascii="Arial" w:hAnsi="Arial" w:cs="Arial"/>
          <w:sz w:val="24"/>
          <w:szCs w:val="24"/>
        </w:rPr>
        <w:t xml:space="preserve"> elkerülő út sorsáról. 2021 júliusában </w:t>
      </w:r>
      <w:proofErr w:type="spellStart"/>
      <w:r w:rsidR="00DD75B5" w:rsidRPr="00AE6072">
        <w:rPr>
          <w:rFonts w:ascii="Arial" w:hAnsi="Arial" w:cs="Arial"/>
          <w:sz w:val="24"/>
          <w:szCs w:val="24"/>
        </w:rPr>
        <w:t>Mosóczi</w:t>
      </w:r>
      <w:proofErr w:type="spellEnd"/>
      <w:r w:rsidR="00DD75B5" w:rsidRPr="00AE6072">
        <w:rPr>
          <w:rFonts w:ascii="Arial" w:hAnsi="Arial" w:cs="Arial"/>
          <w:sz w:val="24"/>
          <w:szCs w:val="24"/>
        </w:rPr>
        <w:t xml:space="preserve"> László államtitkár Környén jelentette be, hogy öt éven belül elkészül az elkerülő út. Az egyeztetések eredményeként két nyomvonalterv van napirenden. Ezeket a javaslatokat egy </w:t>
      </w:r>
      <w:proofErr w:type="spellStart"/>
      <w:r w:rsidR="00DD75B5" w:rsidRPr="00AE6072">
        <w:rPr>
          <w:rFonts w:ascii="Arial" w:hAnsi="Arial" w:cs="Arial"/>
          <w:sz w:val="24"/>
          <w:szCs w:val="24"/>
        </w:rPr>
        <w:t>tervzsűri</w:t>
      </w:r>
      <w:proofErr w:type="spellEnd"/>
      <w:r w:rsidR="00DD75B5" w:rsidRPr="00AE6072">
        <w:rPr>
          <w:rFonts w:ascii="Arial" w:hAnsi="Arial" w:cs="Arial"/>
          <w:sz w:val="24"/>
          <w:szCs w:val="24"/>
        </w:rPr>
        <w:t xml:space="preserve"> értékeli 2022 nyarán és az értékelés alapján készítik el a m</w:t>
      </w:r>
      <w:r w:rsidR="00841675">
        <w:rPr>
          <w:rFonts w:ascii="Arial" w:hAnsi="Arial" w:cs="Arial"/>
          <w:sz w:val="24"/>
          <w:szCs w:val="24"/>
        </w:rPr>
        <w:t>e</w:t>
      </w:r>
      <w:r w:rsidR="00DD75B5" w:rsidRPr="00AE6072">
        <w:rPr>
          <w:rFonts w:ascii="Arial" w:hAnsi="Arial" w:cs="Arial"/>
          <w:sz w:val="24"/>
          <w:szCs w:val="24"/>
        </w:rPr>
        <w:t>gvalósíthatósági hatástanulmányt. Ennek a tervezett időpontja idén december.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2021. augusztus 1-től a polgármesteri hivatalon belül megalakult a Környei Közterület-felügyelet. Napjainkra jutottunk el odáig, hogy a feladatellátás valamennyi feltétele – tárgyi, személyi és jogi – rendelkezésre áll és megindulhat</w:t>
      </w:r>
      <w:r w:rsidR="003969B8">
        <w:rPr>
          <w:rFonts w:ascii="Arial" w:hAnsi="Arial" w:cs="Arial"/>
          <w:sz w:val="24"/>
          <w:szCs w:val="24"/>
        </w:rPr>
        <w:t>ott</w:t>
      </w:r>
      <w:r w:rsidRPr="00AE6072">
        <w:rPr>
          <w:rFonts w:ascii="Arial" w:hAnsi="Arial" w:cs="Arial"/>
          <w:sz w:val="24"/>
          <w:szCs w:val="24"/>
        </w:rPr>
        <w:t xml:space="preserve"> a tényleges munka. Tudjuk, hogy a lakosok többsége büszke környezetére, és mindent megtesz annak megóvása érdekében, azonban </w:t>
      </w:r>
      <w:r w:rsidR="003969B8">
        <w:rPr>
          <w:rFonts w:ascii="Arial" w:hAnsi="Arial" w:cs="Arial"/>
          <w:sz w:val="24"/>
          <w:szCs w:val="24"/>
        </w:rPr>
        <w:t>gyakorta</w:t>
      </w:r>
      <w:r w:rsidRPr="00AE6072">
        <w:rPr>
          <w:rFonts w:ascii="Arial" w:hAnsi="Arial" w:cs="Arial"/>
          <w:sz w:val="24"/>
          <w:szCs w:val="24"/>
        </w:rPr>
        <w:t xml:space="preserve"> találkozhatunk olyan szabályszegésekkel, amelyek bosszantóan hatnak napjainkra. A közterület-felügyelő feladata </w:t>
      </w:r>
      <w:proofErr w:type="gramStart"/>
      <w:r w:rsidRPr="00AE6072">
        <w:rPr>
          <w:rFonts w:ascii="Arial" w:hAnsi="Arial" w:cs="Arial"/>
          <w:sz w:val="24"/>
          <w:szCs w:val="24"/>
        </w:rPr>
        <w:t>ezen</w:t>
      </w:r>
      <w:proofErr w:type="gramEnd"/>
      <w:r w:rsidRPr="00AE6072">
        <w:rPr>
          <w:rFonts w:ascii="Arial" w:hAnsi="Arial" w:cs="Arial"/>
          <w:sz w:val="24"/>
          <w:szCs w:val="24"/>
        </w:rPr>
        <w:t xml:space="preserve"> szabálysértések felszámolása, elsődlegesen figyelmeztetéssel, s amennyiben a figyelmeztetésnek nincs foganatja</w:t>
      </w:r>
      <w:r w:rsidR="003969B8">
        <w:rPr>
          <w:rFonts w:ascii="Arial" w:hAnsi="Arial" w:cs="Arial"/>
          <w:sz w:val="24"/>
          <w:szCs w:val="24"/>
        </w:rPr>
        <w:t>,</w:t>
      </w:r>
      <w:r w:rsidRPr="00AE6072">
        <w:rPr>
          <w:rFonts w:ascii="Arial" w:hAnsi="Arial" w:cs="Arial"/>
          <w:sz w:val="24"/>
          <w:szCs w:val="24"/>
        </w:rPr>
        <w:t xml:space="preserve"> bírságolással kényszerítheti ki a jogkövető magatartást. A közterület-felügyelet megalakításával nem a bírságolások számának emelése a cél, hanem, hogy településünk még inkább a lakosok megelégedését szolgálja. 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lastRenderedPageBreak/>
        <w:t>A közterületeket érintő intézkedés volt az időszakos parkolási tilalmat jelző táblák kihelyezése 10 utcában. Sajnos az utóbbi évek szomorú tapasztalata volt, hogy a háztulajdonosok nem álltak be járműveikkel az udvarra, hanem közutakon parkolták le azokat éjszakára is. Ez számtalan esetben problémát okozott, legyen szó hulladékszállításról, téli útüzemeltetésről vagy a tűzoltó autó munkájának akadályozásáról. Amióta a táblák kihelyezésre kerültek az érintett utcák egyikéből sem jelentettek problémát. Sokan kérdezték, hogy miért csak éjjel tilos megállni? A válasz egyszerű, mivel nappal dolgoznak az emberek, így nappal sokkal kevesebben parkolnak kint az adott utcákban.</w:t>
      </w:r>
    </w:p>
    <w:p w:rsidR="00DD75B5" w:rsidRPr="00AE6072" w:rsidRDefault="00DD75B5" w:rsidP="003969B8">
      <w:pPr>
        <w:spacing w:line="360" w:lineRule="auto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br w:type="page"/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lastRenderedPageBreak/>
        <w:t>Beszámolóm második részében ismertetem önkormányzatunk 2022. évi terveit.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A 2022. évi költségvetési </w:t>
      </w:r>
      <w:r w:rsidRPr="00AE6072">
        <w:rPr>
          <w:rFonts w:ascii="Arial" w:hAnsi="Arial" w:cs="Arial"/>
          <w:b/>
          <w:sz w:val="24"/>
          <w:szCs w:val="24"/>
        </w:rPr>
        <w:t>bevételek tervezett előirányzat 2.168.368.842 Ft,</w:t>
      </w:r>
      <w:r w:rsidRPr="00AE607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E6072">
        <w:rPr>
          <w:rFonts w:ascii="Arial" w:hAnsi="Arial" w:cs="Arial"/>
          <w:sz w:val="24"/>
          <w:szCs w:val="24"/>
        </w:rPr>
        <w:t xml:space="preserve">melyet  </w:t>
      </w:r>
      <w:r w:rsidRPr="00AE6072">
        <w:rPr>
          <w:rFonts w:ascii="Arial" w:hAnsi="Arial" w:cs="Arial"/>
          <w:b/>
          <w:bCs/>
          <w:sz w:val="24"/>
          <w:szCs w:val="24"/>
        </w:rPr>
        <w:t>hosszú</w:t>
      </w:r>
      <w:proofErr w:type="gramEnd"/>
      <w:r w:rsidRPr="00AE6072">
        <w:rPr>
          <w:rFonts w:ascii="Arial" w:hAnsi="Arial" w:cs="Arial"/>
          <w:b/>
          <w:bCs/>
          <w:sz w:val="24"/>
          <w:szCs w:val="24"/>
        </w:rPr>
        <w:t xml:space="preserve"> távú befektetési államkötvénnyel</w:t>
      </w:r>
      <w:r w:rsidRPr="00AE6072">
        <w:rPr>
          <w:rFonts w:ascii="Arial" w:hAnsi="Arial" w:cs="Arial"/>
          <w:sz w:val="24"/>
          <w:szCs w:val="24"/>
        </w:rPr>
        <w:t xml:space="preserve"> és a  </w:t>
      </w:r>
      <w:r w:rsidRPr="00AE6072">
        <w:rPr>
          <w:rFonts w:ascii="Arial" w:hAnsi="Arial" w:cs="Arial"/>
          <w:b/>
          <w:sz w:val="24"/>
          <w:szCs w:val="24"/>
        </w:rPr>
        <w:t>2021 évi maradvány 2.241.291.948 Ft-tal egészít ki, így összesen 4.409.660.790  Ft</w:t>
      </w:r>
      <w:r w:rsidRPr="00AE6072">
        <w:rPr>
          <w:rFonts w:ascii="Arial" w:hAnsi="Arial" w:cs="Arial"/>
          <w:sz w:val="24"/>
          <w:szCs w:val="24"/>
        </w:rPr>
        <w:t xml:space="preserve"> forrás </w:t>
      </w:r>
      <w:r w:rsidR="003969B8">
        <w:rPr>
          <w:rFonts w:ascii="Arial" w:hAnsi="Arial" w:cs="Arial"/>
          <w:sz w:val="24"/>
          <w:szCs w:val="24"/>
        </w:rPr>
        <w:t xml:space="preserve">áll </w:t>
      </w:r>
      <w:r w:rsidRPr="00AE6072">
        <w:rPr>
          <w:rFonts w:ascii="Arial" w:hAnsi="Arial" w:cs="Arial"/>
          <w:sz w:val="24"/>
          <w:szCs w:val="24"/>
        </w:rPr>
        <w:t xml:space="preserve">rendelkezésre. </w:t>
      </w:r>
    </w:p>
    <w:p w:rsidR="00DD75B5" w:rsidRPr="00AE6072" w:rsidRDefault="003969B8" w:rsidP="003969B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Idén</w:t>
      </w:r>
      <w:r w:rsidR="00DD75B5" w:rsidRPr="00AE6072">
        <w:rPr>
          <w:rFonts w:ascii="Arial" w:hAnsi="Arial" w:cs="Arial"/>
          <w:sz w:val="24"/>
          <w:szCs w:val="24"/>
        </w:rPr>
        <w:t xml:space="preserve"> a feladatfinanszírozás keretében – az iparűzési adó erősségünkre tekintettel –általános működési feladatellátásra, az óvodai és bölcsődei feladatellátásra, a gyermekétkeztetés működési kiadásaira és a közművelődési feladatellátásra kap önkormányzatunk állami hozzájárulást, melynek összege 348.777.794 Ft, ezzel szemben elvárt adófizetési kötelezettségünk az iparűzési adó erőképességünk miatt: 329.299.127 Ft. Ezeknek a számoknak az ismeretében elmondhatjuk, hogy településünk szinte központi feladatfinanszírozás nélkül működik. 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Az önkormányzat a kötelező és önként vállalt feladatok körében egyaránt – az elmúlt évekhez hasonló - színvonalas közszolgáltatásokat kíván nyújtani. A feladatellátás tárgyi és személyi feltételei biztosítottak, a működési célú kiadások az Önkormányzat tervezett bevételének 25,5 %-át teszik ki, a beruházási és felújítási kiadásokra, és tartalékképzésre (</w:t>
      </w:r>
      <w:proofErr w:type="gramStart"/>
      <w:r w:rsidRPr="00AE6072">
        <w:rPr>
          <w:rFonts w:ascii="Arial" w:hAnsi="Arial" w:cs="Arial"/>
          <w:sz w:val="24"/>
          <w:szCs w:val="24"/>
        </w:rPr>
        <w:t>település fejlesztésre</w:t>
      </w:r>
      <w:proofErr w:type="gramEnd"/>
      <w:r w:rsidRPr="00AE6072">
        <w:rPr>
          <w:rFonts w:ascii="Arial" w:hAnsi="Arial" w:cs="Arial"/>
          <w:sz w:val="24"/>
          <w:szCs w:val="24"/>
        </w:rPr>
        <w:t>) a tervezett források 64,4 %-át tudjuk előirányozni. A központi költségvetésbe bevételeink 7,45 %-át kell befizetnünk, és ez még nem tartalmazza az áfa fizetési kötelezettségeinket.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6072">
        <w:rPr>
          <w:rFonts w:ascii="Arial" w:hAnsi="Arial" w:cs="Arial"/>
          <w:b/>
          <w:sz w:val="24"/>
          <w:szCs w:val="24"/>
        </w:rPr>
        <w:t xml:space="preserve">2022. évi tervezési feladatok: 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Római kori leleteket bemutató terem tervezése a régi </w:t>
      </w:r>
      <w:proofErr w:type="spellStart"/>
      <w:r w:rsidRPr="00AE6072">
        <w:rPr>
          <w:rFonts w:ascii="Arial" w:hAnsi="Arial" w:cs="Arial"/>
          <w:sz w:val="24"/>
          <w:szCs w:val="24"/>
        </w:rPr>
        <w:t>polikert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helyén. A meglévő épület új tetőszerkezetet és külső homlokzatot kap, illetve egy nagyobb méretű zárt udvar épül mellé, amely kiváló helyszínt biztosít a római kori kőtár számára.</w:t>
      </w:r>
    </w:p>
    <w:p w:rsidR="00DD75B5" w:rsidRPr="00AE6072" w:rsidRDefault="00C4359F" w:rsidP="003969B8">
      <w:pPr>
        <w:spacing w:line="360" w:lineRule="auto"/>
        <w:jc w:val="both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DD75B5" w:rsidRPr="00AE6072">
        <w:rPr>
          <w:rFonts w:ascii="Arial" w:hAnsi="Arial" w:cs="Arial"/>
          <w:sz w:val="24"/>
          <w:szCs w:val="24"/>
        </w:rPr>
        <w:t>Kossuth utca felújítási terveit április 20-ig szállítja önkormányzatunk számára a tervező. A geodéziai felméréseket már elvégezték az utcában</w:t>
      </w:r>
    </w:p>
    <w:p w:rsidR="004C3ACA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Tóparti épület tervezése (apartman ház), amely lehetőséget ad </w:t>
      </w:r>
      <w:r w:rsidR="002B1DF2" w:rsidRPr="00AE6072">
        <w:rPr>
          <w:rFonts w:ascii="Arial" w:hAnsi="Arial" w:cs="Arial"/>
          <w:sz w:val="24"/>
          <w:szCs w:val="24"/>
        </w:rPr>
        <w:t xml:space="preserve">4 </w:t>
      </w:r>
      <w:r w:rsidRPr="00AE6072">
        <w:rPr>
          <w:rFonts w:ascii="Arial" w:hAnsi="Arial" w:cs="Arial"/>
          <w:sz w:val="24"/>
          <w:szCs w:val="24"/>
        </w:rPr>
        <w:t>újabb önkormányzati szálláshely kialakítására.</w:t>
      </w:r>
      <w:r w:rsidR="00AD23E0" w:rsidRPr="00AE6072">
        <w:rPr>
          <w:rFonts w:ascii="Arial" w:hAnsi="Arial" w:cs="Arial"/>
          <w:sz w:val="24"/>
          <w:szCs w:val="24"/>
        </w:rPr>
        <w:t xml:space="preserve"> A beruházás során az önkormányzat tulajdonában lévő tóparti épület újul meg. Az </w:t>
      </w:r>
      <w:proofErr w:type="spellStart"/>
      <w:r w:rsidR="00AD23E0" w:rsidRPr="00AE6072">
        <w:rPr>
          <w:rFonts w:ascii="Arial" w:hAnsi="Arial" w:cs="Arial"/>
          <w:sz w:val="24"/>
          <w:szCs w:val="24"/>
        </w:rPr>
        <w:t>appartmanok</w:t>
      </w:r>
      <w:proofErr w:type="spellEnd"/>
      <w:r w:rsidR="00AD23E0" w:rsidRPr="00AE6072">
        <w:rPr>
          <w:rFonts w:ascii="Arial" w:hAnsi="Arial" w:cs="Arial"/>
          <w:sz w:val="24"/>
          <w:szCs w:val="24"/>
        </w:rPr>
        <w:t xml:space="preserve"> férőhelyei úgy lesznek kialakítva, hogy legyen köztük négyfős, illetve csoportok elhelyezésére szolgáló akár 8 fő</w:t>
      </w:r>
      <w:r w:rsidR="004C3ACA" w:rsidRPr="00AE6072">
        <w:rPr>
          <w:rFonts w:ascii="Arial" w:hAnsi="Arial" w:cs="Arial"/>
          <w:sz w:val="24"/>
          <w:szCs w:val="24"/>
        </w:rPr>
        <w:t xml:space="preserve"> számára alkalmas szálláshely.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lastRenderedPageBreak/>
        <w:t xml:space="preserve">József </w:t>
      </w:r>
      <w:proofErr w:type="gramStart"/>
      <w:r w:rsidRPr="00AE6072">
        <w:rPr>
          <w:rFonts w:ascii="Arial" w:hAnsi="Arial" w:cs="Arial"/>
          <w:sz w:val="24"/>
          <w:szCs w:val="24"/>
        </w:rPr>
        <w:t>A</w:t>
      </w:r>
      <w:proofErr w:type="gramEnd"/>
      <w:r w:rsidR="00C4359F">
        <w:rPr>
          <w:rFonts w:ascii="Arial" w:hAnsi="Arial" w:cs="Arial"/>
          <w:sz w:val="24"/>
          <w:szCs w:val="24"/>
        </w:rPr>
        <w:t>.</w:t>
      </w:r>
      <w:r w:rsidRPr="00AE607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E6072">
        <w:rPr>
          <w:rFonts w:ascii="Arial" w:hAnsi="Arial" w:cs="Arial"/>
          <w:sz w:val="24"/>
          <w:szCs w:val="24"/>
        </w:rPr>
        <w:t>utcai</w:t>
      </w:r>
      <w:proofErr w:type="gramEnd"/>
      <w:r w:rsidRPr="00AE6072">
        <w:rPr>
          <w:rFonts w:ascii="Arial" w:hAnsi="Arial" w:cs="Arial"/>
          <w:sz w:val="24"/>
          <w:szCs w:val="24"/>
        </w:rPr>
        <w:t xml:space="preserve"> épület tervezése</w:t>
      </w:r>
      <w:r w:rsidR="00C4359F">
        <w:rPr>
          <w:rFonts w:ascii="Arial" w:hAnsi="Arial" w:cs="Arial"/>
          <w:sz w:val="24"/>
          <w:szCs w:val="24"/>
        </w:rPr>
        <w:t>:</w:t>
      </w:r>
      <w:r w:rsidRPr="00AE6072">
        <w:rPr>
          <w:rFonts w:ascii="Arial" w:hAnsi="Arial" w:cs="Arial"/>
          <w:sz w:val="24"/>
          <w:szCs w:val="24"/>
        </w:rPr>
        <w:t xml:space="preserve"> a régi fogorvosi rendelő épületét lakóépületté alakíttatja az önkormányzat.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Ipari Park Budai út és kerékpárút tervezés. A </w:t>
      </w:r>
      <w:proofErr w:type="spellStart"/>
      <w:r w:rsidRPr="00AE6072">
        <w:rPr>
          <w:rFonts w:ascii="Arial" w:hAnsi="Arial" w:cs="Arial"/>
          <w:sz w:val="24"/>
          <w:szCs w:val="24"/>
        </w:rPr>
        <w:t>Coloplast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irányából a Volta cég felé vezető út mellett kerékpárutat terveztetünk, melynek megvalósítása leghamarabb jövőre lehetséges.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E6072">
        <w:rPr>
          <w:rFonts w:ascii="Arial" w:hAnsi="Arial" w:cs="Arial"/>
          <w:sz w:val="24"/>
          <w:szCs w:val="24"/>
        </w:rPr>
        <w:t>Tagyospuszta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- Ipari Park közötti kerékpárút tervezés, melynek segítségével közvetlenül megközelíthető községünkből kerékpárral </w:t>
      </w:r>
      <w:proofErr w:type="spellStart"/>
      <w:r w:rsidRPr="00AE6072">
        <w:rPr>
          <w:rFonts w:ascii="Arial" w:hAnsi="Arial" w:cs="Arial"/>
          <w:sz w:val="24"/>
          <w:szCs w:val="24"/>
        </w:rPr>
        <w:t>Tagyos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, az Ipari Park és </w:t>
      </w:r>
      <w:proofErr w:type="spellStart"/>
      <w:r w:rsidRPr="00AE6072">
        <w:rPr>
          <w:rFonts w:ascii="Arial" w:hAnsi="Arial" w:cs="Arial"/>
          <w:sz w:val="24"/>
          <w:szCs w:val="24"/>
        </w:rPr>
        <w:t>Szentgyörgypuszta</w:t>
      </w:r>
      <w:proofErr w:type="spellEnd"/>
      <w:r w:rsidRPr="00AE6072">
        <w:rPr>
          <w:rFonts w:ascii="Arial" w:hAnsi="Arial" w:cs="Arial"/>
          <w:sz w:val="24"/>
          <w:szCs w:val="24"/>
        </w:rPr>
        <w:t>.</w:t>
      </w:r>
    </w:p>
    <w:p w:rsidR="00D56529" w:rsidRPr="00AE6072" w:rsidRDefault="00D6310D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Településünk vasútállomása már igen megérett a felújításra. Az épület, mint a </w:t>
      </w:r>
      <w:r w:rsidR="00E85A28" w:rsidRPr="00AE6072">
        <w:rPr>
          <w:rFonts w:ascii="Arial" w:hAnsi="Arial" w:cs="Arial"/>
          <w:sz w:val="24"/>
          <w:szCs w:val="24"/>
        </w:rPr>
        <w:t>nemzeti törzsvagyon része a Magyar Állam tulajdonában van. Évente jelzéssel élünk a MÁV Vagyonigazgatósága felé, hogy intézkedjenek a megfelelő karbantartásról. Egy ilyen tartalmú levelezés során megállapodott önkormányzatunk a vagyonkezelővel, hogy a külső vakoláshoz szükséges anyagot mi megvásároljuk és a vagyonkezelő a munkákat elvégzi. A költségvetésünkben erre fedezetet biztosítottunk, de a felújítási munkák elvégzé</w:t>
      </w:r>
      <w:r w:rsidR="00F653B6" w:rsidRPr="00AE6072">
        <w:rPr>
          <w:rFonts w:ascii="Arial" w:hAnsi="Arial" w:cs="Arial"/>
          <w:sz w:val="24"/>
          <w:szCs w:val="24"/>
        </w:rPr>
        <w:t>sére a mai napig nem került sor, de továbbra is ott kopogtatunk a MÁV ajtaján, hogy együttműködés keretében szeretnénk támogatni a felújítási munkájukat.</w:t>
      </w:r>
    </w:p>
    <w:p w:rsidR="00EF1AF9" w:rsidRPr="00AE6072" w:rsidRDefault="00EF1AF9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Szintén a Magyar Állam</w:t>
      </w:r>
      <w:r w:rsidR="006A4C40" w:rsidRPr="00AE6072">
        <w:rPr>
          <w:rFonts w:ascii="Arial" w:hAnsi="Arial" w:cs="Arial"/>
          <w:sz w:val="24"/>
          <w:szCs w:val="24"/>
        </w:rPr>
        <w:t>,</w:t>
      </w:r>
      <w:r w:rsidRPr="00AE6072">
        <w:rPr>
          <w:rFonts w:ascii="Arial" w:hAnsi="Arial" w:cs="Arial"/>
          <w:sz w:val="24"/>
          <w:szCs w:val="24"/>
        </w:rPr>
        <w:t xml:space="preserve"> mint tulajdonos és a MÁV</w:t>
      </w:r>
      <w:r w:rsidR="006A4C40" w:rsidRPr="00AE6072">
        <w:rPr>
          <w:rFonts w:ascii="Arial" w:hAnsi="Arial" w:cs="Arial"/>
          <w:sz w:val="24"/>
          <w:szCs w:val="24"/>
        </w:rPr>
        <w:t>,</w:t>
      </w:r>
      <w:r w:rsidRPr="00AE6072">
        <w:rPr>
          <w:rFonts w:ascii="Arial" w:hAnsi="Arial" w:cs="Arial"/>
          <w:sz w:val="24"/>
          <w:szCs w:val="24"/>
        </w:rPr>
        <w:t xml:space="preserve"> mint vagyonkezelő érintett a Béke lakótelep F épülete előtti </w:t>
      </w:r>
      <w:r w:rsidR="006A4C40" w:rsidRPr="00AE6072">
        <w:rPr>
          <w:rFonts w:ascii="Arial" w:hAnsi="Arial" w:cs="Arial"/>
          <w:sz w:val="24"/>
          <w:szCs w:val="24"/>
        </w:rPr>
        <w:t xml:space="preserve">parkoló és az ipartelepre vezető aszfaltos út tulajdonjogát illetően. Tárgyalásaink eredményeként telekalakítás keretében megtörtént az út, a parkoló és egyes garázsok alatti területek leválasztása önálló helyrajzi számra. Amennyiben a szakminisztérium az érintett területrészleteket kiveszi a nemzeti törzsvagyon részéből, a Magyar Állam ingyenes vagyonátruházással átadja önkormányzatunk tulajdonába. 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6072">
        <w:rPr>
          <w:rFonts w:ascii="Arial" w:hAnsi="Arial" w:cs="Arial"/>
          <w:b/>
          <w:sz w:val="24"/>
          <w:szCs w:val="24"/>
        </w:rPr>
        <w:t>2022. évi fejlesztések: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Egy homlokrakodó vásárlását terveztük, mivel egyre nagyobb szükség van a község üzemeltetési feladatok során egy ilyen gépre.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Sport épületének korszerűsítése már évek óta tervezett feladat. A kiviteli tervek már rendelkezésre állnak, a közbeszerzés kiírása a közeljövőben megtörténik.</w:t>
      </w:r>
    </w:p>
    <w:p w:rsidR="002E409D" w:rsidRPr="00AE6072" w:rsidRDefault="00C4359F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</w:t>
      </w:r>
      <w:proofErr w:type="spellStart"/>
      <w:r w:rsidR="002E409D" w:rsidRPr="00AE6072">
        <w:rPr>
          <w:rFonts w:ascii="Arial" w:hAnsi="Arial" w:cs="Arial"/>
          <w:sz w:val="24"/>
          <w:szCs w:val="24"/>
        </w:rPr>
        <w:t>Tagyospuszta</w:t>
      </w:r>
      <w:proofErr w:type="spellEnd"/>
      <w:r w:rsidR="002E409D" w:rsidRPr="00AE6072">
        <w:rPr>
          <w:rFonts w:ascii="Arial" w:hAnsi="Arial" w:cs="Arial"/>
          <w:sz w:val="24"/>
          <w:szCs w:val="24"/>
        </w:rPr>
        <w:t xml:space="preserve"> kastély tetőfelújítást leghamarabb augusztus elején tudjuk megkezdeni, mivel előtt</w:t>
      </w:r>
      <w:r>
        <w:rPr>
          <w:rFonts w:ascii="Arial" w:hAnsi="Arial" w:cs="Arial"/>
          <w:sz w:val="24"/>
          <w:szCs w:val="24"/>
        </w:rPr>
        <w:t>e</w:t>
      </w:r>
      <w:r w:rsidR="002E409D" w:rsidRPr="00AE6072">
        <w:rPr>
          <w:rFonts w:ascii="Arial" w:hAnsi="Arial" w:cs="Arial"/>
          <w:sz w:val="24"/>
          <w:szCs w:val="24"/>
        </w:rPr>
        <w:t xml:space="preserve"> meg kell szereznünk a szükséges engedélyeket az örökségvédelemtől.</w:t>
      </w:r>
    </w:p>
    <w:p w:rsidR="00DD75B5" w:rsidRPr="00AE6072" w:rsidRDefault="00C4359F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</w:t>
      </w:r>
      <w:r w:rsidR="00DD75B5" w:rsidRPr="00AE6072">
        <w:rPr>
          <w:rFonts w:ascii="Arial" w:hAnsi="Arial" w:cs="Arial"/>
          <w:sz w:val="24"/>
          <w:szCs w:val="24"/>
        </w:rPr>
        <w:t xml:space="preserve">ómai kori leleteket bemutató terem építéséhez pályázatot nyújtunk be a Területi Operatív Program keretében. A beruházás eredményeképpen a kerékpárút közvetlen közelében egy újabb turisztikai látványossággal bővül településünk. A kiállítóhely lehetőséget biztosít majd arra, hogy a Nemzeti Múzeumban található </w:t>
      </w:r>
      <w:proofErr w:type="spellStart"/>
      <w:r w:rsidR="00DD75B5" w:rsidRPr="00AE6072">
        <w:rPr>
          <w:rFonts w:ascii="Arial" w:hAnsi="Arial" w:cs="Arial"/>
          <w:sz w:val="24"/>
          <w:szCs w:val="24"/>
        </w:rPr>
        <w:t>környei</w:t>
      </w:r>
      <w:proofErr w:type="spellEnd"/>
      <w:r w:rsidR="00DD75B5" w:rsidRPr="00AE6072">
        <w:rPr>
          <w:rFonts w:ascii="Arial" w:hAnsi="Arial" w:cs="Arial"/>
          <w:sz w:val="24"/>
          <w:szCs w:val="24"/>
        </w:rPr>
        <w:t xml:space="preserve"> leletek</w:t>
      </w:r>
      <w:r>
        <w:rPr>
          <w:rFonts w:ascii="Arial" w:hAnsi="Arial" w:cs="Arial"/>
          <w:sz w:val="24"/>
          <w:szCs w:val="24"/>
        </w:rPr>
        <w:t>et</w:t>
      </w:r>
      <w:r w:rsidR="00DD75B5" w:rsidRPr="00AE6072">
        <w:rPr>
          <w:rFonts w:ascii="Arial" w:hAnsi="Arial" w:cs="Arial"/>
          <w:sz w:val="24"/>
          <w:szCs w:val="24"/>
        </w:rPr>
        <w:t xml:space="preserve"> a megtalálásuk helyszínén </w:t>
      </w:r>
      <w:r>
        <w:rPr>
          <w:rFonts w:ascii="Arial" w:hAnsi="Arial" w:cs="Arial"/>
          <w:sz w:val="24"/>
          <w:szCs w:val="24"/>
        </w:rPr>
        <w:t>mutathassuk be</w:t>
      </w:r>
      <w:r w:rsidR="00DD75B5" w:rsidRPr="00AE6072">
        <w:rPr>
          <w:rFonts w:ascii="Arial" w:hAnsi="Arial" w:cs="Arial"/>
          <w:sz w:val="24"/>
          <w:szCs w:val="24"/>
        </w:rPr>
        <w:t>.</w:t>
      </w:r>
      <w:r w:rsidR="002E409D" w:rsidRPr="00AE6072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k</w:t>
      </w:r>
      <w:r w:rsidR="002E409D" w:rsidRPr="00AE6072">
        <w:rPr>
          <w:rFonts w:ascii="Arial" w:hAnsi="Arial" w:cs="Arial"/>
          <w:sz w:val="24"/>
          <w:szCs w:val="24"/>
        </w:rPr>
        <w:t>ivitelezésre a pályázati döntés kézhezvételétől 2 éve van az önkormányzatunknak.</w:t>
      </w:r>
    </w:p>
    <w:p w:rsidR="00DD75B5" w:rsidRPr="00AE6072" w:rsidRDefault="00C4359F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</w:t>
      </w:r>
      <w:r w:rsidR="00DD75B5" w:rsidRPr="00AE6072">
        <w:rPr>
          <w:rFonts w:ascii="Arial" w:hAnsi="Arial" w:cs="Arial"/>
          <w:sz w:val="24"/>
          <w:szCs w:val="24"/>
        </w:rPr>
        <w:t>átszóterek felújítását az idei esztendőben is folytatjuk, az elhasználódott, sérült játékok cseréjéről, javításáról gondoskodunk.</w:t>
      </w:r>
    </w:p>
    <w:p w:rsidR="004564DD" w:rsidRPr="00AE6072" w:rsidRDefault="008C514B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M</w:t>
      </w:r>
      <w:r w:rsidR="004564DD" w:rsidRPr="00AE6072">
        <w:rPr>
          <w:rFonts w:ascii="Arial" w:hAnsi="Arial" w:cs="Arial"/>
          <w:sz w:val="24"/>
          <w:szCs w:val="24"/>
        </w:rPr>
        <w:t xml:space="preserve">ielőtt </w:t>
      </w:r>
      <w:r w:rsidRPr="00AE6072">
        <w:rPr>
          <w:rFonts w:ascii="Arial" w:hAnsi="Arial" w:cs="Arial"/>
          <w:sz w:val="24"/>
          <w:szCs w:val="24"/>
        </w:rPr>
        <w:t>használatba</w:t>
      </w:r>
      <w:r w:rsidR="004564DD" w:rsidRPr="00AE6072">
        <w:rPr>
          <w:rFonts w:ascii="Arial" w:hAnsi="Arial" w:cs="Arial"/>
          <w:sz w:val="24"/>
          <w:szCs w:val="24"/>
        </w:rPr>
        <w:t xml:space="preserve"> veszik a gyermekek a ját</w:t>
      </w:r>
      <w:r w:rsidRPr="00AE6072">
        <w:rPr>
          <w:rFonts w:ascii="Arial" w:hAnsi="Arial" w:cs="Arial"/>
          <w:sz w:val="24"/>
          <w:szCs w:val="24"/>
        </w:rPr>
        <w:t xml:space="preserve">szótereket megtartottuk az év elei felülvizsgálatot. Az eszközök biztonságosan használhatók, felületi kezelést igényelnek. </w:t>
      </w:r>
      <w:proofErr w:type="spellStart"/>
      <w:r w:rsidRPr="00AE6072">
        <w:rPr>
          <w:rFonts w:ascii="Arial" w:hAnsi="Arial" w:cs="Arial"/>
          <w:sz w:val="24"/>
          <w:szCs w:val="24"/>
        </w:rPr>
        <w:t>Irtáspusztán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kellett a játszóteret megszüntetni, mivel az eszközök állapota a nem rendeltetésszerű használat miatt megrongálódott, gazdaságosan nem javítható. A játszóeszközök festését folyamatosan elvégezzük.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Idén tavasszal végre megkötjük a Bajcsy lakópark II. ütemében érintett telekre az adásvételi szerződéseket. Nagy hangsúlyt fektettünk arra, hogy a kedvezményesen vásárolható telkekkel ne tudjanak visszaélni az ügyeskedők, ezért szigorú feltételrendszert határozott meg a testület a kedvezményes adásvételi szerződésekhez. Szintén idén tavasszal sikerült az internetszolgáltatóval egyezségre jutnia az önkormányzatnak, a vagyonátadás már megtörtént és a szolgáltató </w:t>
      </w:r>
      <w:r w:rsidR="00C121E0" w:rsidRPr="00AE6072">
        <w:rPr>
          <w:rFonts w:ascii="Arial" w:hAnsi="Arial" w:cs="Arial"/>
          <w:sz w:val="24"/>
          <w:szCs w:val="24"/>
        </w:rPr>
        <w:t>í</w:t>
      </w:r>
      <w:r w:rsidRPr="00AE6072">
        <w:rPr>
          <w:rFonts w:ascii="Arial" w:hAnsi="Arial" w:cs="Arial"/>
          <w:sz w:val="24"/>
          <w:szCs w:val="24"/>
        </w:rPr>
        <w:t>gérete szerint néhány héten belül megkezdődik a vezetékes internet szolgáltatás a lakóparkban. Mivel egy teljesen új lakóterületről van szó ezért a kisgyermekes családok részére tervezzük egy játszótér és park kiépítés</w:t>
      </w:r>
      <w:r w:rsidR="00C4359F">
        <w:rPr>
          <w:rFonts w:ascii="Arial" w:hAnsi="Arial" w:cs="Arial"/>
          <w:sz w:val="24"/>
          <w:szCs w:val="24"/>
        </w:rPr>
        <w:t xml:space="preserve">ét, a </w:t>
      </w:r>
      <w:r w:rsidRPr="00AE6072">
        <w:rPr>
          <w:rFonts w:ascii="Arial" w:hAnsi="Arial" w:cs="Arial"/>
          <w:sz w:val="24"/>
          <w:szCs w:val="24"/>
        </w:rPr>
        <w:t>lakópark melletti szántófölddel határos szakaszra pedig fasort ültetünk.</w:t>
      </w:r>
    </w:p>
    <w:p w:rsidR="00DD75B5" w:rsidRPr="00AE6072" w:rsidRDefault="00C4359F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</w:t>
      </w:r>
      <w:r w:rsidR="006B0F05" w:rsidRPr="00AE6072">
        <w:rPr>
          <w:rFonts w:ascii="Arial" w:hAnsi="Arial" w:cs="Arial"/>
          <w:sz w:val="24"/>
          <w:szCs w:val="24"/>
        </w:rPr>
        <w:t>ele</w:t>
      </w:r>
      <w:r w:rsidR="006D3B3A" w:rsidRPr="00AE6072">
        <w:rPr>
          <w:rFonts w:ascii="Arial" w:hAnsi="Arial" w:cs="Arial"/>
          <w:sz w:val="24"/>
          <w:szCs w:val="24"/>
        </w:rPr>
        <w:t>p</w:t>
      </w:r>
      <w:r w:rsidR="006B0F05" w:rsidRPr="00AE6072">
        <w:rPr>
          <w:rFonts w:ascii="Arial" w:hAnsi="Arial" w:cs="Arial"/>
          <w:sz w:val="24"/>
          <w:szCs w:val="24"/>
        </w:rPr>
        <w:t xml:space="preserve">ülésünkön üzemelő kamerarendszerünk </w:t>
      </w:r>
      <w:r w:rsidR="009A6EDC" w:rsidRPr="00AE6072">
        <w:rPr>
          <w:rFonts w:ascii="Arial" w:hAnsi="Arial" w:cs="Arial"/>
          <w:sz w:val="24"/>
          <w:szCs w:val="24"/>
        </w:rPr>
        <w:t xml:space="preserve">korszerűsítésre, </w:t>
      </w:r>
      <w:r w:rsidR="006B0F05" w:rsidRPr="00AE6072">
        <w:rPr>
          <w:rFonts w:ascii="Arial" w:hAnsi="Arial" w:cs="Arial"/>
          <w:sz w:val="24"/>
          <w:szCs w:val="24"/>
        </w:rPr>
        <w:t>felújításra szorul</w:t>
      </w:r>
      <w:r w:rsidR="009A6EDC" w:rsidRPr="00AE6072">
        <w:rPr>
          <w:rFonts w:ascii="Arial" w:hAnsi="Arial" w:cs="Arial"/>
          <w:sz w:val="24"/>
          <w:szCs w:val="24"/>
        </w:rPr>
        <w:t>, ezért az idei évben jelentős összeget tervezett be az önkormányzat a feladatellátásra. Jelenleg az árajánlatok bekérése, kivitelező kiválasztása zajlik.</w:t>
      </w:r>
    </w:p>
    <w:p w:rsidR="00DD75B5" w:rsidRPr="00AE6072" w:rsidRDefault="00C4359F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DD75B5" w:rsidRPr="00AE6072">
        <w:rPr>
          <w:rFonts w:ascii="Arial" w:hAnsi="Arial" w:cs="Arial"/>
          <w:sz w:val="24"/>
          <w:szCs w:val="24"/>
        </w:rPr>
        <w:t xml:space="preserve">Kossuth utcát a tervek </w:t>
      </w:r>
      <w:proofErr w:type="gramStart"/>
      <w:r w:rsidR="00DD75B5" w:rsidRPr="00AE6072">
        <w:rPr>
          <w:rFonts w:ascii="Arial" w:hAnsi="Arial" w:cs="Arial"/>
          <w:sz w:val="24"/>
          <w:szCs w:val="24"/>
        </w:rPr>
        <w:t>elkészülte után</w:t>
      </w:r>
      <w:proofErr w:type="gramEnd"/>
      <w:r w:rsidR="00DD75B5" w:rsidRPr="00AE6072">
        <w:rPr>
          <w:rFonts w:ascii="Arial" w:hAnsi="Arial" w:cs="Arial"/>
          <w:sz w:val="24"/>
          <w:szCs w:val="24"/>
        </w:rPr>
        <w:t xml:space="preserve"> az év közepén tervezzük felújítani. A felújítás nem csak az úttestet, hanem az utca meredekebb részén a vízelvezetést is </w:t>
      </w:r>
      <w:r w:rsidR="00DD75B5" w:rsidRPr="00AE6072">
        <w:rPr>
          <w:rFonts w:ascii="Arial" w:hAnsi="Arial" w:cs="Arial"/>
          <w:sz w:val="24"/>
          <w:szCs w:val="24"/>
        </w:rPr>
        <w:lastRenderedPageBreak/>
        <w:t xml:space="preserve">érinti. </w:t>
      </w:r>
      <w:r>
        <w:rPr>
          <w:rFonts w:ascii="Arial" w:hAnsi="Arial" w:cs="Arial"/>
          <w:sz w:val="24"/>
          <w:szCs w:val="24"/>
        </w:rPr>
        <w:t xml:space="preserve">A </w:t>
      </w:r>
      <w:r w:rsidR="00DD75B5" w:rsidRPr="00AE6072">
        <w:rPr>
          <w:rFonts w:ascii="Arial" w:hAnsi="Arial" w:cs="Arial"/>
          <w:sz w:val="24"/>
          <w:szCs w:val="24"/>
        </w:rPr>
        <w:t>Rózsa utca felújítása elmaradt a sportcsarnok építése miatt, mivel annak a részét képezte. A csarnoképítés meghiúsulása miatt úgy döntött a képviselőtestület, hogy ezt a felújítást önállóan valósítja meg.</w:t>
      </w:r>
    </w:p>
    <w:p w:rsidR="00DD75B5" w:rsidRPr="00AE6072" w:rsidRDefault="00C4359F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</w:t>
      </w:r>
      <w:r w:rsidR="00DD75B5" w:rsidRPr="00AE6072">
        <w:rPr>
          <w:rFonts w:ascii="Arial" w:hAnsi="Arial" w:cs="Arial"/>
          <w:sz w:val="24"/>
          <w:szCs w:val="24"/>
        </w:rPr>
        <w:t>Ipari parkba</w:t>
      </w:r>
      <w:r>
        <w:rPr>
          <w:rFonts w:ascii="Arial" w:hAnsi="Arial" w:cs="Arial"/>
          <w:sz w:val="24"/>
          <w:szCs w:val="24"/>
        </w:rPr>
        <w:t>n</w:t>
      </w:r>
      <w:r w:rsidR="00DD75B5" w:rsidRPr="00AE6072">
        <w:rPr>
          <w:rFonts w:ascii="Arial" w:hAnsi="Arial" w:cs="Arial"/>
          <w:sz w:val="24"/>
          <w:szCs w:val="24"/>
        </w:rPr>
        <w:t xml:space="preserve"> jelzőlámpás gyalogátkelő és buszmegálló építést valósítunk meg. A kivitelezési munkákra már kiválasztottuk a nyertes vállalkozót. Az </w:t>
      </w:r>
      <w:proofErr w:type="spellStart"/>
      <w:r w:rsidR="00DD75B5" w:rsidRPr="00AE6072">
        <w:rPr>
          <w:rFonts w:ascii="Arial" w:hAnsi="Arial" w:cs="Arial"/>
          <w:sz w:val="24"/>
          <w:szCs w:val="24"/>
        </w:rPr>
        <w:t>Extreme</w:t>
      </w:r>
      <w:proofErr w:type="spellEnd"/>
      <w:r w:rsidR="00DD75B5" w:rsidRPr="00AE6072">
        <w:rPr>
          <w:rFonts w:ascii="Arial" w:hAnsi="Arial" w:cs="Arial"/>
          <w:sz w:val="24"/>
          <w:szCs w:val="24"/>
        </w:rPr>
        <w:t xml:space="preserve"> Park Kft.</w:t>
      </w:r>
      <w:r>
        <w:rPr>
          <w:rFonts w:ascii="Arial" w:hAnsi="Arial" w:cs="Arial"/>
          <w:sz w:val="24"/>
          <w:szCs w:val="24"/>
        </w:rPr>
        <w:t xml:space="preserve"> az</w:t>
      </w:r>
      <w:r w:rsidR="00DD75B5" w:rsidRPr="00AE6072">
        <w:rPr>
          <w:rFonts w:ascii="Arial" w:hAnsi="Arial" w:cs="Arial"/>
          <w:sz w:val="24"/>
          <w:szCs w:val="24"/>
        </w:rPr>
        <w:t xml:space="preserve"> 2022. április 17-ei héten kezdi a kivitelezést. A fejlesztés a BD előtt található kereszteződésben valósul meg.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A főút melletti térköves járda a templommal párhuzamos </w:t>
      </w:r>
      <w:proofErr w:type="gramStart"/>
      <w:r w:rsidRPr="00AE6072">
        <w:rPr>
          <w:rFonts w:ascii="Arial" w:hAnsi="Arial" w:cs="Arial"/>
          <w:sz w:val="24"/>
          <w:szCs w:val="24"/>
        </w:rPr>
        <w:t>szakaszon</w:t>
      </w:r>
      <w:proofErr w:type="gramEnd"/>
      <w:r w:rsidRPr="00AE6072">
        <w:rPr>
          <w:rFonts w:ascii="Arial" w:hAnsi="Arial" w:cs="Arial"/>
          <w:sz w:val="24"/>
          <w:szCs w:val="24"/>
        </w:rPr>
        <w:t xml:space="preserve"> több helyen megsüllyedt, így balesetveszélyes. A süllyedés oka csőtörés, melynek helyreállításáról a Vízmű gondoskodik. A nem megfelelő alapossággal végzett munkáról már tájékoztattuk a kivitelezést megrendelő céget, kértük a terület helyreállítását. Az ilyen körök nagyon hosszadalmasak és fárasztóak, de nem lehetetlen ebben eredményt elérni. Tavaly sikert értünk el az </w:t>
      </w:r>
      <w:proofErr w:type="spellStart"/>
      <w:r w:rsidRPr="00AE6072">
        <w:rPr>
          <w:rFonts w:ascii="Arial" w:hAnsi="Arial" w:cs="Arial"/>
          <w:sz w:val="24"/>
          <w:szCs w:val="24"/>
        </w:rPr>
        <w:t>Eon-nál</w:t>
      </w:r>
      <w:proofErr w:type="spellEnd"/>
      <w:r w:rsidRPr="00AE6072">
        <w:rPr>
          <w:rFonts w:ascii="Arial" w:hAnsi="Arial" w:cs="Arial"/>
          <w:sz w:val="24"/>
          <w:szCs w:val="24"/>
        </w:rPr>
        <w:t>, amikor a tóparton a vasút oldalán elektromos kábelt fektettek le. Az érintett terület helyreállítását számtalan e-mail, telefon és személyes bejárás után 7 hónap alatt végezték el a kívánt minőségben. A tereprendezés nem tartott egy napig!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Ipari Park Budai út - </w:t>
      </w:r>
      <w:proofErr w:type="spellStart"/>
      <w:r w:rsidRPr="00AE6072">
        <w:rPr>
          <w:rFonts w:ascii="Arial" w:hAnsi="Arial" w:cs="Arial"/>
          <w:sz w:val="24"/>
          <w:szCs w:val="24"/>
        </w:rPr>
        <w:t>Han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folyó úton közvilágítás építés. Az említett szakaszon az IPH Kft. kiépíti az úttestet, és e mellett a belterületi úton kerül kiépítésre a közvilágítás.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E6072">
        <w:rPr>
          <w:rFonts w:ascii="Arial" w:hAnsi="Arial" w:cs="Arial"/>
          <w:sz w:val="24"/>
          <w:szCs w:val="24"/>
        </w:rPr>
        <w:t>Környebánya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külterületi út folytatása településünk irányába. Sajnos rengeteg kamion bejön erre az útra és utána elakad a szántóföldön. Az érintett szakaszra kihelyeztünk olyan közlekedési táblát, mely tiltja a 7,5 </w:t>
      </w:r>
      <w:proofErr w:type="spellStart"/>
      <w:r w:rsidRPr="00AE6072">
        <w:rPr>
          <w:rFonts w:ascii="Arial" w:hAnsi="Arial" w:cs="Arial"/>
          <w:sz w:val="24"/>
          <w:szCs w:val="24"/>
        </w:rPr>
        <w:t>t-nál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nehezebb járművek behajtását, illetve csak a mezőgazdasági járművek behajtását engedélyezi. Legtöbb esetben az arra közlekedők figyelmen kívül hagyják ezeket a jelzéseket. Sőt</w:t>
      </w:r>
      <w:r w:rsidR="00C4359F">
        <w:rPr>
          <w:rFonts w:ascii="Arial" w:hAnsi="Arial" w:cs="Arial"/>
          <w:sz w:val="24"/>
          <w:szCs w:val="24"/>
        </w:rPr>
        <w:t>,</w:t>
      </w:r>
      <w:r w:rsidRPr="00AE6072">
        <w:rPr>
          <w:rFonts w:ascii="Arial" w:hAnsi="Arial" w:cs="Arial"/>
          <w:sz w:val="24"/>
          <w:szCs w:val="24"/>
        </w:rPr>
        <w:t xml:space="preserve"> több esetben ellopták a táblákat.</w:t>
      </w:r>
    </w:p>
    <w:p w:rsidR="003362A1" w:rsidRPr="00AE6072" w:rsidRDefault="003362A1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Önkormányzatunk tervezi az idei évben a </w:t>
      </w:r>
      <w:r w:rsidR="00DD75B5" w:rsidRPr="00AE6072">
        <w:rPr>
          <w:rFonts w:ascii="Arial" w:hAnsi="Arial" w:cs="Arial"/>
          <w:sz w:val="24"/>
          <w:szCs w:val="24"/>
        </w:rPr>
        <w:t>Környe sétautak</w:t>
      </w:r>
      <w:r w:rsidRPr="00AE6072">
        <w:rPr>
          <w:rFonts w:ascii="Arial" w:hAnsi="Arial" w:cs="Arial"/>
          <w:sz w:val="24"/>
          <w:szCs w:val="24"/>
        </w:rPr>
        <w:t>, illetve meseút</w:t>
      </w:r>
      <w:r w:rsidR="00DD75B5" w:rsidRPr="00AE6072">
        <w:rPr>
          <w:rFonts w:ascii="Arial" w:hAnsi="Arial" w:cs="Arial"/>
          <w:sz w:val="24"/>
          <w:szCs w:val="24"/>
        </w:rPr>
        <w:t xml:space="preserve"> kijelölés</w:t>
      </w:r>
      <w:r w:rsidRPr="00AE6072">
        <w:rPr>
          <w:rFonts w:ascii="Arial" w:hAnsi="Arial" w:cs="Arial"/>
          <w:sz w:val="24"/>
          <w:szCs w:val="24"/>
        </w:rPr>
        <w:t>ét.</w:t>
      </w:r>
    </w:p>
    <w:p w:rsidR="003362A1" w:rsidRPr="00AE6072" w:rsidRDefault="003362A1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A „Környei </w:t>
      </w:r>
      <w:r w:rsidR="00D446BE" w:rsidRPr="00AE6072">
        <w:rPr>
          <w:rFonts w:ascii="Arial" w:hAnsi="Arial" w:cs="Arial"/>
          <w:sz w:val="24"/>
          <w:szCs w:val="24"/>
        </w:rPr>
        <w:t xml:space="preserve">sétautak és </w:t>
      </w:r>
      <w:r w:rsidRPr="00AE6072">
        <w:rPr>
          <w:rFonts w:ascii="Arial" w:hAnsi="Arial" w:cs="Arial"/>
          <w:sz w:val="24"/>
          <w:szCs w:val="24"/>
        </w:rPr>
        <w:t>meseút” célközönsége a családok, turisták, iskolás vagy feln</w:t>
      </w:r>
      <w:r w:rsidR="00D446BE" w:rsidRPr="00AE6072">
        <w:rPr>
          <w:rFonts w:ascii="Arial" w:hAnsi="Arial" w:cs="Arial"/>
          <w:sz w:val="24"/>
          <w:szCs w:val="24"/>
        </w:rPr>
        <w:t>ő</w:t>
      </w:r>
      <w:r w:rsidRPr="00AE6072">
        <w:rPr>
          <w:rFonts w:ascii="Arial" w:hAnsi="Arial" w:cs="Arial"/>
          <w:sz w:val="24"/>
          <w:szCs w:val="24"/>
        </w:rPr>
        <w:t xml:space="preserve">tt csoportok. </w:t>
      </w:r>
      <w:r w:rsidR="00D446BE" w:rsidRPr="00AE6072">
        <w:rPr>
          <w:rFonts w:ascii="Arial" w:hAnsi="Arial" w:cs="Arial"/>
          <w:sz w:val="24"/>
          <w:szCs w:val="24"/>
        </w:rPr>
        <w:t>Célunk a község megismertetése, vonzóbbá tétele, a kulturális és természetjáró programok fejlesztése, az idegenforgalom fellendítése. A meseúton a község nevezetességei mellé lehelyezünk festett házikóka</w:t>
      </w:r>
      <w:r w:rsidR="00C4359F">
        <w:rPr>
          <w:rFonts w:ascii="Arial" w:hAnsi="Arial" w:cs="Arial"/>
          <w:sz w:val="24"/>
          <w:szCs w:val="24"/>
        </w:rPr>
        <w:t>t</w:t>
      </w:r>
      <w:r w:rsidR="00D446BE" w:rsidRPr="00AE6072">
        <w:rPr>
          <w:rFonts w:ascii="Arial" w:hAnsi="Arial" w:cs="Arial"/>
          <w:sz w:val="24"/>
          <w:szCs w:val="24"/>
        </w:rPr>
        <w:t>, amik mesét, meséket rejtenek. A mesékhez kapcsol</w:t>
      </w:r>
      <w:r w:rsidR="00AD6602" w:rsidRPr="00AE6072">
        <w:rPr>
          <w:rFonts w:ascii="Arial" w:hAnsi="Arial" w:cs="Arial"/>
          <w:sz w:val="24"/>
          <w:szCs w:val="24"/>
        </w:rPr>
        <w:t xml:space="preserve">ódnának kérdések, melyeket a két állomás között a túrázók megvitathatnának. </w:t>
      </w:r>
      <w:r w:rsidR="00D446BE" w:rsidRPr="00AE6072">
        <w:rPr>
          <w:rFonts w:ascii="Arial" w:hAnsi="Arial" w:cs="Arial"/>
          <w:sz w:val="24"/>
          <w:szCs w:val="24"/>
        </w:rPr>
        <w:t xml:space="preserve">A házikók lakattal vannak lezárva. A kulcsot a kiinduló </w:t>
      </w:r>
      <w:r w:rsidR="00D446BE" w:rsidRPr="00AE6072">
        <w:rPr>
          <w:rFonts w:ascii="Arial" w:hAnsi="Arial" w:cs="Arial"/>
          <w:sz w:val="24"/>
          <w:szCs w:val="24"/>
        </w:rPr>
        <w:lastRenderedPageBreak/>
        <w:t>ponton kaució ellenében lehet átvenni, a túra végén leadni. A kulcs mellé kis térképet kapnának a vendégek, melyen a túra útvonala, helyszínei láthatók.</w:t>
      </w:r>
      <w:r w:rsidR="00AD6602" w:rsidRPr="00AE6072">
        <w:rPr>
          <w:rFonts w:ascii="Arial" w:hAnsi="Arial" w:cs="Arial"/>
          <w:sz w:val="24"/>
          <w:szCs w:val="24"/>
        </w:rPr>
        <w:t xml:space="preserve"> 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Ismételt közbeszerzési eljárást írtunk ki a bölcsőde kivitelezőjének kiválasztására, mivel az előző eljárásban az érvényes ajánlatok jóval meghaladták a rendelkezésre álló fedezetet. (Volt egy ajánlat, mely árban elfogadható lett volna, azonban érvénytelen volt.)</w:t>
      </w:r>
      <w:r w:rsidR="00C4359F">
        <w:rPr>
          <w:rFonts w:ascii="Arial" w:hAnsi="Arial" w:cs="Arial"/>
          <w:sz w:val="24"/>
          <w:szCs w:val="24"/>
        </w:rPr>
        <w:t xml:space="preserve"> </w:t>
      </w:r>
      <w:r w:rsidRPr="00AE6072">
        <w:rPr>
          <w:rFonts w:ascii="Arial" w:hAnsi="Arial" w:cs="Arial"/>
          <w:sz w:val="24"/>
          <w:szCs w:val="24"/>
        </w:rPr>
        <w:t xml:space="preserve">A megismételt eljárásban március 28-án a </w:t>
      </w:r>
      <w:proofErr w:type="gramStart"/>
      <w:r w:rsidRPr="00AE6072">
        <w:rPr>
          <w:rFonts w:ascii="Arial" w:hAnsi="Arial" w:cs="Arial"/>
          <w:sz w:val="24"/>
          <w:szCs w:val="24"/>
        </w:rPr>
        <w:t>boríték bontás</w:t>
      </w:r>
      <w:proofErr w:type="gramEnd"/>
      <w:r w:rsidRPr="00AE6072">
        <w:rPr>
          <w:rFonts w:ascii="Arial" w:hAnsi="Arial" w:cs="Arial"/>
          <w:sz w:val="24"/>
          <w:szCs w:val="24"/>
        </w:rPr>
        <w:t xml:space="preserve"> megtörtént, négy pályázat érkezett. Az elbírálás folyamata jelenleg a hiánypótlási szakaszban tart. A hiánypótlás teljesítése után vélhetően győztes kivitelezőt tudunk hirdetni, akinek 24 hónap </w:t>
      </w:r>
      <w:r w:rsidR="00C4359F">
        <w:rPr>
          <w:rFonts w:ascii="Arial" w:hAnsi="Arial" w:cs="Arial"/>
          <w:sz w:val="24"/>
          <w:szCs w:val="24"/>
        </w:rPr>
        <w:t xml:space="preserve">áll a rendelkezésére </w:t>
      </w:r>
      <w:r w:rsidRPr="00AE6072">
        <w:rPr>
          <w:rFonts w:ascii="Arial" w:hAnsi="Arial" w:cs="Arial"/>
          <w:sz w:val="24"/>
          <w:szCs w:val="24"/>
        </w:rPr>
        <w:t>a beruházás megvalósítására.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Községünk megvásárolta a </w:t>
      </w:r>
      <w:proofErr w:type="spellStart"/>
      <w:r w:rsidRPr="00AE6072">
        <w:rPr>
          <w:rFonts w:ascii="Arial" w:hAnsi="Arial" w:cs="Arial"/>
          <w:sz w:val="24"/>
          <w:szCs w:val="24"/>
        </w:rPr>
        <w:t>Metaker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Kft telephelyét, így lehetőségünk lesz az idei esztendőben átköltöztetni a településüzemeltetésen dolgozók telephelyét. A költözés mellett felújítási költségekkel is </w:t>
      </w:r>
      <w:r w:rsidR="00C4359F">
        <w:rPr>
          <w:rFonts w:ascii="Arial" w:hAnsi="Arial" w:cs="Arial"/>
          <w:sz w:val="24"/>
          <w:szCs w:val="24"/>
        </w:rPr>
        <w:t>terveztünk</w:t>
      </w:r>
      <w:r w:rsidRPr="00AE6072">
        <w:rPr>
          <w:rFonts w:ascii="Arial" w:hAnsi="Arial" w:cs="Arial"/>
          <w:sz w:val="24"/>
          <w:szCs w:val="24"/>
        </w:rPr>
        <w:t>. Itt kaphat helyet</w:t>
      </w:r>
      <w:r w:rsidR="00C4359F">
        <w:rPr>
          <w:rFonts w:ascii="Arial" w:hAnsi="Arial" w:cs="Arial"/>
          <w:sz w:val="24"/>
          <w:szCs w:val="24"/>
        </w:rPr>
        <w:t xml:space="preserve"> </w:t>
      </w:r>
      <w:r w:rsidRPr="00AE6072">
        <w:rPr>
          <w:rFonts w:ascii="Arial" w:hAnsi="Arial" w:cs="Arial"/>
          <w:sz w:val="24"/>
          <w:szCs w:val="24"/>
        </w:rPr>
        <w:t>többek között a Környei Horgász Egyesület, a Környe Polgárőr és Önkéntes Tűzoltó Egyesület.</w:t>
      </w:r>
    </w:p>
    <w:p w:rsidR="004C3ACA" w:rsidRPr="00AE6072" w:rsidRDefault="001E3EA2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A telephely végleges helyére költözését követően lehetőségünk lesz a „régi iskola” felújítására. Az idei évben az új funkció kijelölésére és a látványtervek elkészítésére kerül sor.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2022. évben tervezett beruházási költség 601.317.441 Ft, a felújítási költség 891.038.350 Ft.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Az Önkormányzat a Tatabányai Többcélú Társulásban továbbra is részt vesz, melynek fenntartásához lakosságszám arányában járulunk hozzá. A településen működő Német Nemzetiségi Önkormányzat Környe munkáját nem csupán a már a beszámolóban említett mesterségek utcájának létrehozásával, önkormányzatunk intézményrendszerének biztosításával támogattuk és támogatjuk, hanem a működési kiadásaihoz hozzájárul településünk 2 000 000 Ft összegben. A civil szervezetek és az egyházak részére, valamint a szülőföld program kiadásaira 2022. évben is támogatást biztosít önkormányzatunk.</w:t>
      </w:r>
    </w:p>
    <w:p w:rsidR="00F653B6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Az idei esztendő szomorú aktualitása az Ukrán háború. Településünk, és itt ki kell emelni a civil szervezetek mellett a lakosságot, a háború kirobbanása óta többféle módon is aktívan részt vesz a menekültek segítésében. Segítséget nyújtottunk a </w:t>
      </w:r>
      <w:proofErr w:type="spellStart"/>
      <w:r w:rsidRPr="00AE6072">
        <w:rPr>
          <w:rFonts w:ascii="Arial" w:hAnsi="Arial" w:cs="Arial"/>
          <w:sz w:val="24"/>
          <w:szCs w:val="24"/>
        </w:rPr>
        <w:t>határmenti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településen lévő fogadóponton a menekültek ellátására, a fogadóhely kialakítására, adományokat juttattunk el a Vöröskereszt Aranyosapátiban lé</w:t>
      </w:r>
      <w:r w:rsidR="003A568D">
        <w:rPr>
          <w:rFonts w:ascii="Arial" w:hAnsi="Arial" w:cs="Arial"/>
          <w:sz w:val="24"/>
          <w:szCs w:val="24"/>
        </w:rPr>
        <w:t>t</w:t>
      </w:r>
      <w:r w:rsidRPr="00AE6072">
        <w:rPr>
          <w:rFonts w:ascii="Arial" w:hAnsi="Arial" w:cs="Arial"/>
          <w:sz w:val="24"/>
          <w:szCs w:val="24"/>
        </w:rPr>
        <w:t xml:space="preserve">rehozott </w:t>
      </w:r>
      <w:r w:rsidRPr="00AE6072">
        <w:rPr>
          <w:rFonts w:ascii="Arial" w:hAnsi="Arial" w:cs="Arial"/>
          <w:sz w:val="24"/>
          <w:szCs w:val="24"/>
        </w:rPr>
        <w:lastRenderedPageBreak/>
        <w:t xml:space="preserve">raktárába, a karitatív szervezetek helyi központjaiba, a </w:t>
      </w:r>
      <w:proofErr w:type="spellStart"/>
      <w:r w:rsidRPr="00AE6072">
        <w:rPr>
          <w:rFonts w:ascii="Arial" w:hAnsi="Arial" w:cs="Arial"/>
          <w:sz w:val="24"/>
          <w:szCs w:val="24"/>
        </w:rPr>
        <w:t>várgesztesi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villaparkba. Múlt pénteken pedig a Környei Református Gyülekezet szervezésében, a </w:t>
      </w:r>
      <w:proofErr w:type="spellStart"/>
      <w:r w:rsidRPr="00AE6072">
        <w:rPr>
          <w:rFonts w:ascii="Arial" w:hAnsi="Arial" w:cs="Arial"/>
          <w:sz w:val="24"/>
          <w:szCs w:val="24"/>
        </w:rPr>
        <w:t>szabadbattyániakkal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közösen, tartós élelmiszer adományt szállított ki Nagy Péter tiszteletes a kárpátaljai </w:t>
      </w:r>
      <w:proofErr w:type="spellStart"/>
      <w:r w:rsidR="001E3EA2" w:rsidRPr="00AE6072">
        <w:rPr>
          <w:rFonts w:ascii="Arial" w:hAnsi="Arial" w:cs="Arial"/>
          <w:sz w:val="24"/>
          <w:szCs w:val="24"/>
        </w:rPr>
        <w:t>Beregardó</w:t>
      </w:r>
      <w:proofErr w:type="spellEnd"/>
      <w:r w:rsidR="001E3EA2" w:rsidRPr="00AE6072">
        <w:rPr>
          <w:rFonts w:ascii="Arial" w:hAnsi="Arial" w:cs="Arial"/>
          <w:sz w:val="24"/>
          <w:szCs w:val="24"/>
        </w:rPr>
        <w:t xml:space="preserve"> </w:t>
      </w:r>
      <w:r w:rsidRPr="00AE6072">
        <w:rPr>
          <w:rFonts w:ascii="Arial" w:hAnsi="Arial" w:cs="Arial"/>
          <w:sz w:val="24"/>
          <w:szCs w:val="24"/>
        </w:rPr>
        <w:t xml:space="preserve">településre. </w:t>
      </w:r>
    </w:p>
    <w:p w:rsidR="00DD75B5" w:rsidRPr="00AE6072" w:rsidRDefault="00F653B6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Amint a járvány és a hozzá kapcsolódó korlátozások lehetővé tették, ismét teljes nyitva tartással várta a Művelődési Ház és a Községi Könyvtár a látogatókat, a csoportokat, valamint megkezdődhetett a rendezvények előkészítése, szervezése. Az első nagyszabású program a március 15-ei ünnepség lehetett, ahol nagyon jó érzés volt látni, hogy zsúfolásig megtelt a színházterem. A következő időszakban már ismét a megszokott kulturális élet várja a </w:t>
      </w:r>
      <w:proofErr w:type="spellStart"/>
      <w:r w:rsidRPr="00AE6072">
        <w:rPr>
          <w:rFonts w:ascii="Arial" w:hAnsi="Arial" w:cs="Arial"/>
          <w:sz w:val="24"/>
          <w:szCs w:val="24"/>
        </w:rPr>
        <w:t>környeieket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: április 9-én húsvéti </w:t>
      </w:r>
      <w:proofErr w:type="spellStart"/>
      <w:r w:rsidRPr="00AE6072">
        <w:rPr>
          <w:rFonts w:ascii="Arial" w:hAnsi="Arial" w:cs="Arial"/>
          <w:sz w:val="24"/>
          <w:szCs w:val="24"/>
        </w:rPr>
        <w:t>kézműveskedés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, a falu első tojásfájának feldíszítése, 11-én a Költészet Napja, 23-án jótékonysági bál az iskolában, 24-én gyermek, családi színház, 30-án a tavaszi </w:t>
      </w:r>
      <w:proofErr w:type="spellStart"/>
      <w:r w:rsidRPr="00AE6072">
        <w:rPr>
          <w:rFonts w:ascii="Arial" w:hAnsi="Arial" w:cs="Arial"/>
          <w:sz w:val="24"/>
          <w:szCs w:val="24"/>
        </w:rPr>
        <w:t>dalostalálkozó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. Idén már nem az online térben, hanem közösen, a tóparton tölthetjük el a Családi Majálist, május 7-én a Miniszter </w:t>
      </w:r>
      <w:proofErr w:type="gramStart"/>
      <w:r w:rsidRPr="00AE6072">
        <w:rPr>
          <w:rFonts w:ascii="Arial" w:hAnsi="Arial" w:cs="Arial"/>
          <w:sz w:val="24"/>
          <w:szCs w:val="24"/>
        </w:rPr>
        <w:t>félrelép</w:t>
      </w:r>
      <w:proofErr w:type="gramEnd"/>
      <w:r w:rsidRPr="00AE6072">
        <w:rPr>
          <w:rFonts w:ascii="Arial" w:hAnsi="Arial" w:cs="Arial"/>
          <w:sz w:val="24"/>
          <w:szCs w:val="24"/>
        </w:rPr>
        <w:t xml:space="preserve"> című darab érkezik Környére, 22-én az Orbán napi ünnepség következik, 28-án a Gyereknap, június 5-én a Pünkösdi Vigasságok, és gőzerővel szervezzük július második hétvégéjére a Nemzetiségi és Sörfesztivált, a sztárfellépővel már meg is kötötte az önkormányzat a szerződést.   </w:t>
      </w:r>
    </w:p>
    <w:p w:rsidR="00DD75B5" w:rsidRPr="00AE6072" w:rsidRDefault="00DD75B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Május 19-20-án Környe rendezi meg a Magyarországi Falumegújítási Díj 2022. évi átadó ünnepségét. A rendezvényre </w:t>
      </w:r>
      <w:r w:rsidR="00E91D6E" w:rsidRPr="00AE6072">
        <w:rPr>
          <w:rFonts w:ascii="Arial" w:hAnsi="Arial" w:cs="Arial"/>
          <w:sz w:val="24"/>
          <w:szCs w:val="24"/>
        </w:rPr>
        <w:t>27</w:t>
      </w:r>
      <w:r w:rsidRPr="00AE6072">
        <w:rPr>
          <w:rFonts w:ascii="Arial" w:hAnsi="Arial" w:cs="Arial"/>
          <w:sz w:val="24"/>
          <w:szCs w:val="24"/>
        </w:rPr>
        <w:t xml:space="preserve"> falu látogat el, ahol az idei díjazottak bemutatják településüket. Az ezt megelőző héten pedig településünk delegációja utazik el az ausztriai </w:t>
      </w:r>
      <w:proofErr w:type="spellStart"/>
      <w:r w:rsidRPr="00AE6072">
        <w:rPr>
          <w:rFonts w:ascii="Arial" w:hAnsi="Arial" w:cs="Arial"/>
          <w:sz w:val="24"/>
          <w:szCs w:val="24"/>
        </w:rPr>
        <w:t>Hinterstoderba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, ahol az európai díjkiosztót rendezik. </w:t>
      </w:r>
    </w:p>
    <w:p w:rsidR="00F653B6" w:rsidRPr="00AE6072" w:rsidRDefault="00F653B6" w:rsidP="003969B8">
      <w:pPr>
        <w:spacing w:line="259" w:lineRule="auto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br w:type="page"/>
      </w:r>
    </w:p>
    <w:p w:rsidR="00AA3E36" w:rsidRPr="00AE6072" w:rsidRDefault="00AA3E36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lastRenderedPageBreak/>
        <w:t>Főépítész, engedély nélkül és szabálytalanul épített építmények.</w:t>
      </w:r>
    </w:p>
    <w:p w:rsidR="00AA3E36" w:rsidRPr="00AE6072" w:rsidRDefault="00AA3E36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A településképi rendelet övezetekre bontja a település területét, amely övezeteken belül meghatározza a kötelezően betartandó előírásokat. </w:t>
      </w:r>
    </w:p>
    <w:p w:rsidR="00AA3E36" w:rsidRPr="00AE6072" w:rsidRDefault="00AA3E36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A településképi előírások elsősorban </w:t>
      </w:r>
      <w:proofErr w:type="gramStart"/>
      <w:r w:rsidRPr="00AE6072">
        <w:rPr>
          <w:rFonts w:ascii="Arial" w:hAnsi="Arial" w:cs="Arial"/>
          <w:sz w:val="24"/>
          <w:szCs w:val="24"/>
        </w:rPr>
        <w:t>az</w:t>
      </w:r>
      <w:proofErr w:type="gramEnd"/>
      <w:r w:rsidRPr="00AE6072">
        <w:rPr>
          <w:rFonts w:ascii="Arial" w:hAnsi="Arial" w:cs="Arial"/>
          <w:sz w:val="24"/>
          <w:szCs w:val="24"/>
        </w:rPr>
        <w:t xml:space="preserve"> épületek építmények külső megjelenésére vonatkoznak; ilyenek a homlokzati anyaghasználat, színhasználat, tetőhéjazatok fajtái, színvilága, az épületek tetőformája, tetőhajlásszöge, az épületek tagozatai, nyílásosztásai, lábazatok kialakítása, kerítés anyaghasználata stb. A településképi rendelet mondja meg, hogy az épületen egy szerelt kémény, cégér, cégtábla vagy pl. a légkondicionáló külső egysége hol helyezhető el.</w:t>
      </w:r>
    </w:p>
    <w:p w:rsidR="00AA3E36" w:rsidRPr="00AE6072" w:rsidRDefault="00AA3E36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Ezeket az előírásokat minden új lakóépület vagy épület átalakítás, felújítás során be kell tartani. A településképi rendeletben az önkormányzat szakmai konzultációt biztosít az építkezők számára, amely konzultáció során megismerhetik az egyes konkrét ingatlanokra vonatkozó előírásokat, elvárásokat. A szakmai konzultáció egy lehetőség arra, hogy az építési tevékenység megkezdése előtt tisztában legyenek a vonatkozó előírásokkal.</w:t>
      </w:r>
    </w:p>
    <w:p w:rsidR="00AA3E36" w:rsidRPr="00AE6072" w:rsidRDefault="00AA3E36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A településképi rendelet harmadik fontos eleme a településképi bejelentési eljárás, amellyel szintén tisztában kell lennie minden építési munkát végzőnek a településen. Környe területén bejelentési eljárást kell kérelmeznie mindenkinek, aki</w:t>
      </w:r>
    </w:p>
    <w:p w:rsidR="00AA3E36" w:rsidRPr="003A568D" w:rsidRDefault="00AA3E36" w:rsidP="003A568D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568D">
        <w:rPr>
          <w:rFonts w:ascii="Arial" w:hAnsi="Arial" w:cs="Arial"/>
          <w:sz w:val="24"/>
          <w:szCs w:val="24"/>
        </w:rPr>
        <w:t xml:space="preserve">építési engedély nélkül végezhető építési tevékenységet folytat (ilyen tevékenység </w:t>
      </w:r>
      <w:proofErr w:type="spellStart"/>
      <w:r w:rsidRPr="003A568D">
        <w:rPr>
          <w:rFonts w:ascii="Arial" w:hAnsi="Arial" w:cs="Arial"/>
          <w:sz w:val="24"/>
          <w:szCs w:val="24"/>
        </w:rPr>
        <w:t>pl</w:t>
      </w:r>
      <w:proofErr w:type="spellEnd"/>
      <w:r w:rsidRPr="003A568D">
        <w:rPr>
          <w:rFonts w:ascii="Arial" w:hAnsi="Arial" w:cs="Arial"/>
          <w:sz w:val="24"/>
          <w:szCs w:val="24"/>
        </w:rPr>
        <w:t xml:space="preserve">: épületbővítés, </w:t>
      </w:r>
      <w:proofErr w:type="gramStart"/>
      <w:r w:rsidRPr="003A568D">
        <w:rPr>
          <w:rFonts w:ascii="Arial" w:hAnsi="Arial" w:cs="Arial"/>
          <w:sz w:val="24"/>
          <w:szCs w:val="24"/>
        </w:rPr>
        <w:t>lakóház építés</w:t>
      </w:r>
      <w:proofErr w:type="gramEnd"/>
      <w:r w:rsidRPr="003A568D">
        <w:rPr>
          <w:rFonts w:ascii="Arial" w:hAnsi="Arial" w:cs="Arial"/>
          <w:sz w:val="24"/>
          <w:szCs w:val="24"/>
        </w:rPr>
        <w:t>, tetőcsere, homlokzat felújítás stb.)</w:t>
      </w:r>
    </w:p>
    <w:p w:rsidR="00AA3E36" w:rsidRPr="003A568D" w:rsidRDefault="00AA3E36" w:rsidP="003A568D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568D">
        <w:rPr>
          <w:rFonts w:ascii="Arial" w:hAnsi="Arial" w:cs="Arial"/>
          <w:sz w:val="24"/>
          <w:szCs w:val="24"/>
        </w:rPr>
        <w:t>megváltoztatja egy épület rendeltetését (lakóházban irodát vagy kereskedelmi-szolgáltató egységet alakít ki, lakóházban beépíti a tetőteret)</w:t>
      </w:r>
    </w:p>
    <w:p w:rsidR="00AA3E36" w:rsidRPr="003A568D" w:rsidRDefault="00AA3E36" w:rsidP="003A568D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568D">
        <w:rPr>
          <w:rFonts w:ascii="Arial" w:hAnsi="Arial" w:cs="Arial"/>
          <w:sz w:val="24"/>
          <w:szCs w:val="24"/>
        </w:rPr>
        <w:t>reklámot, reklámhordozót kíván elhelyezni</w:t>
      </w:r>
    </w:p>
    <w:p w:rsidR="00AA3E36" w:rsidRPr="00AE6072" w:rsidRDefault="00AA3E36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A bejelentési eljárást Környe </w:t>
      </w:r>
      <w:r w:rsidR="003A568D">
        <w:rPr>
          <w:rFonts w:ascii="Arial" w:hAnsi="Arial" w:cs="Arial"/>
          <w:sz w:val="24"/>
          <w:szCs w:val="24"/>
        </w:rPr>
        <w:t>p</w:t>
      </w:r>
      <w:r w:rsidRPr="00AE6072">
        <w:rPr>
          <w:rFonts w:ascii="Arial" w:hAnsi="Arial" w:cs="Arial"/>
          <w:sz w:val="24"/>
          <w:szCs w:val="24"/>
        </w:rPr>
        <w:t xml:space="preserve">olgármesterénél kell kérelmezni. Az eljárásban a polgármester egyaránt vizsgálja a helyi építési szabályzatban és a településképi rendeletben előírtak teljesülését és adott esetben megtiltja a tevékenységet, ha az építési tevékenység nem illeszkedik a településképbe, vagy nem felel meg a településképi követelménynek. Egyszerűbb esetben tudomásul veszi az építési tevékenységet. A magasabb rendű jogszabályok (2016. évi LXXIV. törvény a településkép védelméről) lehetővé teszik az önkormányzatok számára, hogy </w:t>
      </w:r>
      <w:r w:rsidRPr="00AE6072">
        <w:rPr>
          <w:rFonts w:ascii="Arial" w:hAnsi="Arial" w:cs="Arial"/>
          <w:sz w:val="24"/>
          <w:szCs w:val="24"/>
        </w:rPr>
        <w:lastRenderedPageBreak/>
        <w:t>jogsértés esetén (jogsértés, ha a bejelentési eljárást nem teszik meg</w:t>
      </w:r>
      <w:r w:rsidR="003A568D">
        <w:rPr>
          <w:rFonts w:ascii="Arial" w:hAnsi="Arial" w:cs="Arial"/>
          <w:sz w:val="24"/>
          <w:szCs w:val="24"/>
        </w:rPr>
        <w:t>,</w:t>
      </w:r>
      <w:r w:rsidRPr="00AE6072">
        <w:rPr>
          <w:rFonts w:ascii="Arial" w:hAnsi="Arial" w:cs="Arial"/>
          <w:sz w:val="24"/>
          <w:szCs w:val="24"/>
        </w:rPr>
        <w:t xml:space="preserve"> ill. nem tartják be a helyi jogszabályi előírásokat) a polgármester kötelezési eljárást folytasson le és kötelezést bocsásson ki. A bírság mértéke 150 000 forinttól 3 000 </w:t>
      </w:r>
      <w:proofErr w:type="spellStart"/>
      <w:r w:rsidRPr="00AE6072">
        <w:rPr>
          <w:rFonts w:ascii="Arial" w:hAnsi="Arial" w:cs="Arial"/>
          <w:sz w:val="24"/>
          <w:szCs w:val="24"/>
        </w:rPr>
        <w:t>000</w:t>
      </w:r>
      <w:proofErr w:type="spellEnd"/>
      <w:r w:rsidRPr="00AE6072">
        <w:rPr>
          <w:rFonts w:ascii="Arial" w:hAnsi="Arial" w:cs="Arial"/>
          <w:sz w:val="24"/>
          <w:szCs w:val="24"/>
        </w:rPr>
        <w:t xml:space="preserve"> forintig terjedhet. </w:t>
      </w:r>
    </w:p>
    <w:p w:rsidR="00C31B10" w:rsidRPr="00AE6072" w:rsidRDefault="00C31B10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Sajnos akadnak szép számmal a településünkön, akik nem vesznek tudomást a felszólításunkról, mikor arra figyelmeztetjük az építkezőt, hogy elmulasz</w:t>
      </w:r>
      <w:r w:rsidR="004710EF" w:rsidRPr="00AE6072">
        <w:rPr>
          <w:rFonts w:ascii="Arial" w:hAnsi="Arial" w:cs="Arial"/>
          <w:sz w:val="24"/>
          <w:szCs w:val="24"/>
        </w:rPr>
        <w:t>tott</w:t>
      </w:r>
      <w:r w:rsidRPr="00AE6072">
        <w:rPr>
          <w:rFonts w:ascii="Arial" w:hAnsi="Arial" w:cs="Arial"/>
          <w:sz w:val="24"/>
          <w:szCs w:val="24"/>
        </w:rPr>
        <w:t>ák a településképi bejelentést</w:t>
      </w:r>
      <w:r w:rsidR="004710EF" w:rsidRPr="00AE6072">
        <w:rPr>
          <w:rFonts w:ascii="Arial" w:hAnsi="Arial" w:cs="Arial"/>
          <w:sz w:val="24"/>
          <w:szCs w:val="24"/>
        </w:rPr>
        <w:t xml:space="preserve"> és annak pótlásáig az építkezést ne folytassák</w:t>
      </w:r>
      <w:r w:rsidRPr="00AE6072">
        <w:rPr>
          <w:rFonts w:ascii="Arial" w:hAnsi="Arial" w:cs="Arial"/>
          <w:sz w:val="24"/>
          <w:szCs w:val="24"/>
        </w:rPr>
        <w:t>.</w:t>
      </w:r>
      <w:r w:rsidR="004710EF" w:rsidRPr="00AE6072">
        <w:rPr>
          <w:rFonts w:ascii="Arial" w:hAnsi="Arial" w:cs="Arial"/>
          <w:sz w:val="24"/>
          <w:szCs w:val="24"/>
        </w:rPr>
        <w:t xml:space="preserve"> Élnünk kellett már a bírságolás lehetőségével is, holott a rendeletnek nem a bírságolás a célja, hanem egy rendezett, egységes településkép</w:t>
      </w:r>
      <w:r w:rsidR="00C401B8" w:rsidRPr="00AE6072">
        <w:rPr>
          <w:rFonts w:ascii="Arial" w:hAnsi="Arial" w:cs="Arial"/>
          <w:sz w:val="24"/>
          <w:szCs w:val="24"/>
        </w:rPr>
        <w:t xml:space="preserve"> kialakítását kívánja elősegíteni</w:t>
      </w:r>
      <w:r w:rsidR="004710EF" w:rsidRPr="00AE6072">
        <w:rPr>
          <w:rFonts w:ascii="Arial" w:hAnsi="Arial" w:cs="Arial"/>
          <w:sz w:val="24"/>
          <w:szCs w:val="24"/>
        </w:rPr>
        <w:t xml:space="preserve"> és </w:t>
      </w:r>
      <w:r w:rsidR="00C401B8" w:rsidRPr="00AE6072">
        <w:rPr>
          <w:rFonts w:ascii="Arial" w:hAnsi="Arial" w:cs="Arial"/>
          <w:sz w:val="24"/>
          <w:szCs w:val="24"/>
        </w:rPr>
        <w:t>védett értékeinket megóvni.</w:t>
      </w:r>
    </w:p>
    <w:p w:rsidR="00D56529" w:rsidRPr="00AE6072" w:rsidRDefault="00D56529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Temető átvétele, üzemeltetése</w:t>
      </w:r>
    </w:p>
    <w:p w:rsidR="00DD75B5" w:rsidRPr="00AE6072" w:rsidRDefault="00DE1AFD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>2020</w:t>
      </w:r>
      <w:r w:rsidR="003A568D">
        <w:rPr>
          <w:rFonts w:ascii="Arial" w:hAnsi="Arial" w:cs="Arial"/>
          <w:sz w:val="24"/>
          <w:szCs w:val="24"/>
        </w:rPr>
        <w:t xml:space="preserve">-ban </w:t>
      </w:r>
      <w:r w:rsidRPr="00AE6072">
        <w:rPr>
          <w:rFonts w:ascii="Arial" w:hAnsi="Arial" w:cs="Arial"/>
          <w:sz w:val="24"/>
          <w:szCs w:val="24"/>
        </w:rPr>
        <w:t>az önkormányzat és a két felekezet megállapod</w:t>
      </w:r>
      <w:r w:rsidR="003A568D">
        <w:rPr>
          <w:rFonts w:ascii="Arial" w:hAnsi="Arial" w:cs="Arial"/>
          <w:sz w:val="24"/>
          <w:szCs w:val="24"/>
        </w:rPr>
        <w:t>ott</w:t>
      </w:r>
      <w:r w:rsidRPr="00AE6072">
        <w:rPr>
          <w:rFonts w:ascii="Arial" w:hAnsi="Arial" w:cs="Arial"/>
          <w:sz w:val="24"/>
          <w:szCs w:val="24"/>
        </w:rPr>
        <w:t xml:space="preserve">, hogy </w:t>
      </w:r>
      <w:r w:rsidR="00694855" w:rsidRPr="00AE6072">
        <w:rPr>
          <w:rFonts w:ascii="Arial" w:hAnsi="Arial" w:cs="Arial"/>
          <w:sz w:val="24"/>
          <w:szCs w:val="24"/>
        </w:rPr>
        <w:t>felvizsgálják a</w:t>
      </w:r>
      <w:r w:rsidRPr="00AE6072">
        <w:rPr>
          <w:rFonts w:ascii="Arial" w:hAnsi="Arial" w:cs="Arial"/>
          <w:sz w:val="24"/>
          <w:szCs w:val="24"/>
        </w:rPr>
        <w:t xml:space="preserve"> temetők üzem</w:t>
      </w:r>
      <w:r w:rsidR="00694855" w:rsidRPr="00AE6072">
        <w:rPr>
          <w:rFonts w:ascii="Arial" w:hAnsi="Arial" w:cs="Arial"/>
          <w:sz w:val="24"/>
          <w:szCs w:val="24"/>
        </w:rPr>
        <w:t>e</w:t>
      </w:r>
      <w:r w:rsidRPr="00AE6072">
        <w:rPr>
          <w:rFonts w:ascii="Arial" w:hAnsi="Arial" w:cs="Arial"/>
          <w:sz w:val="24"/>
          <w:szCs w:val="24"/>
        </w:rPr>
        <w:t>ltetésének</w:t>
      </w:r>
      <w:r w:rsidR="00694855" w:rsidRPr="00AE6072">
        <w:rPr>
          <w:rFonts w:ascii="Arial" w:hAnsi="Arial" w:cs="Arial"/>
          <w:sz w:val="24"/>
          <w:szCs w:val="24"/>
        </w:rPr>
        <w:t xml:space="preserve"> szabályait. Megállapodás született, hogy az önkormányzat ingyenesen tulajdonosi jogokat szerez mindkét felekezet tulajdonában álló temetők tekintetében. A tulajdonszerzést követően az önkormányzat köztemetőként üzemelteti a temetőket és a kegyeleti közszolgáltatási szerződéskötésre pályázatot ír ki. Jelenleg a Katolikus Plébánia Környe tulajdonáb</w:t>
      </w:r>
      <w:r w:rsidR="007D4C03" w:rsidRPr="00AE6072">
        <w:rPr>
          <w:rFonts w:ascii="Arial" w:hAnsi="Arial" w:cs="Arial"/>
          <w:sz w:val="24"/>
          <w:szCs w:val="24"/>
        </w:rPr>
        <w:t xml:space="preserve">ól a temető megjelölésű ingatlanok Környe Község Önkormányzata tulajdonába </w:t>
      </w:r>
      <w:r w:rsidR="00324066" w:rsidRPr="00AE6072">
        <w:rPr>
          <w:rFonts w:ascii="Arial" w:hAnsi="Arial" w:cs="Arial"/>
          <w:sz w:val="24"/>
          <w:szCs w:val="24"/>
        </w:rPr>
        <w:t>át</w:t>
      </w:r>
      <w:r w:rsidR="007D4C03" w:rsidRPr="00AE6072">
        <w:rPr>
          <w:rFonts w:ascii="Arial" w:hAnsi="Arial" w:cs="Arial"/>
          <w:sz w:val="24"/>
          <w:szCs w:val="24"/>
        </w:rPr>
        <w:t xml:space="preserve">kerültek, a Környei Református Missziói Egyházközség tulajdonú temető átírása folyamatban van. Ha </w:t>
      </w:r>
      <w:r w:rsidR="00324066" w:rsidRPr="00AE6072">
        <w:rPr>
          <w:rFonts w:ascii="Arial" w:hAnsi="Arial" w:cs="Arial"/>
          <w:sz w:val="24"/>
          <w:szCs w:val="24"/>
        </w:rPr>
        <w:t xml:space="preserve">majd </w:t>
      </w:r>
      <w:r w:rsidR="007D4C03" w:rsidRPr="00AE6072">
        <w:rPr>
          <w:rFonts w:ascii="Arial" w:hAnsi="Arial" w:cs="Arial"/>
          <w:sz w:val="24"/>
          <w:szCs w:val="24"/>
        </w:rPr>
        <w:t>az önkormányza</w:t>
      </w:r>
      <w:r w:rsidR="00324066" w:rsidRPr="00AE6072">
        <w:rPr>
          <w:rFonts w:ascii="Arial" w:hAnsi="Arial" w:cs="Arial"/>
          <w:sz w:val="24"/>
          <w:szCs w:val="24"/>
        </w:rPr>
        <w:t>t tulajdonába kerül, akkor tudjuk kiírni az üzemeltetésre a pályázatot és az összességében legjobb pályázatot benyújtó féllel megkötni a kegyeleti közszolgáltatási szerződést.</w:t>
      </w:r>
    </w:p>
    <w:p w:rsidR="00DD75B5" w:rsidRDefault="00E91D6E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6072">
        <w:rPr>
          <w:rFonts w:ascii="Arial" w:hAnsi="Arial" w:cs="Arial"/>
          <w:sz w:val="24"/>
          <w:szCs w:val="24"/>
        </w:rPr>
        <w:t xml:space="preserve">Önkormányzatunk tulajdonjog nélkül is igyekszik a temetőn belüli sírok védelmében minden szükséges intézkedést megtenni. 2020-2021 évben </w:t>
      </w:r>
      <w:r w:rsidR="00782E95" w:rsidRPr="00AE6072">
        <w:rPr>
          <w:rFonts w:ascii="Arial" w:hAnsi="Arial" w:cs="Arial"/>
          <w:sz w:val="24"/>
          <w:szCs w:val="24"/>
        </w:rPr>
        <w:t xml:space="preserve">a száraz fák kivágására 350.000 Ft-ot, míg az idei évben </w:t>
      </w:r>
      <w:r w:rsidR="009A6EDC" w:rsidRPr="00AE6072">
        <w:rPr>
          <w:rFonts w:ascii="Arial" w:hAnsi="Arial" w:cs="Arial"/>
          <w:sz w:val="24"/>
          <w:szCs w:val="24"/>
        </w:rPr>
        <w:t>közel 7</w:t>
      </w:r>
      <w:bookmarkStart w:id="0" w:name="_GoBack"/>
      <w:bookmarkEnd w:id="0"/>
      <w:r w:rsidR="009A6EDC" w:rsidRPr="00AE6072">
        <w:rPr>
          <w:rFonts w:ascii="Arial" w:hAnsi="Arial" w:cs="Arial"/>
          <w:sz w:val="24"/>
          <w:szCs w:val="24"/>
        </w:rPr>
        <w:t>00.000</w:t>
      </w:r>
      <w:r w:rsidR="00782E95" w:rsidRPr="00AE6072">
        <w:rPr>
          <w:rFonts w:ascii="Arial" w:hAnsi="Arial" w:cs="Arial"/>
          <w:sz w:val="24"/>
          <w:szCs w:val="24"/>
        </w:rPr>
        <w:t xml:space="preserve"> forintot költött</w:t>
      </w:r>
      <w:r w:rsidR="009A6EDC" w:rsidRPr="00AE6072">
        <w:rPr>
          <w:rFonts w:ascii="Arial" w:hAnsi="Arial" w:cs="Arial"/>
          <w:sz w:val="24"/>
          <w:szCs w:val="24"/>
        </w:rPr>
        <w:t>ünk</w:t>
      </w:r>
      <w:r w:rsidR="00782E95" w:rsidRPr="00AE6072">
        <w:rPr>
          <w:rFonts w:ascii="Arial" w:hAnsi="Arial" w:cs="Arial"/>
          <w:sz w:val="24"/>
          <w:szCs w:val="24"/>
        </w:rPr>
        <w:t>.</w:t>
      </w:r>
    </w:p>
    <w:p w:rsidR="007D0745" w:rsidRPr="00AE6072" w:rsidRDefault="007D0745" w:rsidP="0039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Beke László polgármester</w:t>
      </w:r>
    </w:p>
    <w:sectPr w:rsidR="007D0745" w:rsidRPr="00AE6072" w:rsidSect="00C24B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12E" w:rsidRDefault="00BD412E" w:rsidP="00A62073">
      <w:pPr>
        <w:spacing w:after="0" w:line="240" w:lineRule="auto"/>
      </w:pPr>
      <w:r>
        <w:separator/>
      </w:r>
    </w:p>
  </w:endnote>
  <w:endnote w:type="continuationSeparator" w:id="0">
    <w:p w:rsidR="00BD412E" w:rsidRDefault="00BD412E" w:rsidP="00A6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3750497"/>
      <w:docPartObj>
        <w:docPartGallery w:val="Page Numbers (Bottom of Page)"/>
        <w:docPartUnique/>
      </w:docPartObj>
    </w:sdtPr>
    <w:sdtContent>
      <w:p w:rsidR="00595203" w:rsidRDefault="00F24A6C">
        <w:pPr>
          <w:pStyle w:val="llb"/>
          <w:jc w:val="center"/>
        </w:pPr>
        <w:r>
          <w:fldChar w:fldCharType="begin"/>
        </w:r>
        <w:r w:rsidR="00595203">
          <w:instrText>PAGE   \* MERGEFORMAT</w:instrText>
        </w:r>
        <w:r>
          <w:fldChar w:fldCharType="separate"/>
        </w:r>
        <w:r w:rsidR="00841675">
          <w:rPr>
            <w:noProof/>
          </w:rPr>
          <w:t>8</w:t>
        </w:r>
        <w:r>
          <w:fldChar w:fldCharType="end"/>
        </w:r>
      </w:p>
    </w:sdtContent>
  </w:sdt>
  <w:p w:rsidR="00A62073" w:rsidRDefault="00A6207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12E" w:rsidRDefault="00BD412E" w:rsidP="00A62073">
      <w:pPr>
        <w:spacing w:after="0" w:line="240" w:lineRule="auto"/>
      </w:pPr>
      <w:r>
        <w:separator/>
      </w:r>
    </w:p>
  </w:footnote>
  <w:footnote w:type="continuationSeparator" w:id="0">
    <w:p w:rsidR="00BD412E" w:rsidRDefault="00BD412E" w:rsidP="00A62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FD5"/>
    <w:multiLevelType w:val="hybridMultilevel"/>
    <w:tmpl w:val="CE94A53E"/>
    <w:lvl w:ilvl="0" w:tplc="2DF22C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22A55"/>
    <w:multiLevelType w:val="hybridMultilevel"/>
    <w:tmpl w:val="50B46B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0134B"/>
    <w:multiLevelType w:val="hybridMultilevel"/>
    <w:tmpl w:val="9C08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52964"/>
    <w:multiLevelType w:val="hybridMultilevel"/>
    <w:tmpl w:val="2572E3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B4934"/>
    <w:multiLevelType w:val="hybridMultilevel"/>
    <w:tmpl w:val="42784E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53372"/>
    <w:multiLevelType w:val="hybridMultilevel"/>
    <w:tmpl w:val="C1C67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F49D3"/>
    <w:multiLevelType w:val="hybridMultilevel"/>
    <w:tmpl w:val="EE06E4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84BA6"/>
    <w:multiLevelType w:val="hybridMultilevel"/>
    <w:tmpl w:val="B9FCA5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55F32"/>
    <w:multiLevelType w:val="hybridMultilevel"/>
    <w:tmpl w:val="B0507C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74695"/>
    <w:multiLevelType w:val="hybridMultilevel"/>
    <w:tmpl w:val="1CCC36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34B2D"/>
    <w:multiLevelType w:val="hybridMultilevel"/>
    <w:tmpl w:val="A13C11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C2D8E"/>
    <w:multiLevelType w:val="hybridMultilevel"/>
    <w:tmpl w:val="C49084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920858"/>
    <w:multiLevelType w:val="hybridMultilevel"/>
    <w:tmpl w:val="6DEA02E0"/>
    <w:lvl w:ilvl="0" w:tplc="B3B245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  <w:num w:numId="11">
    <w:abstractNumId w:val="12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4EC4"/>
    <w:rsid w:val="00001DF5"/>
    <w:rsid w:val="000042E4"/>
    <w:rsid w:val="00004EE6"/>
    <w:rsid w:val="00013F93"/>
    <w:rsid w:val="000168A0"/>
    <w:rsid w:val="0002290D"/>
    <w:rsid w:val="00025026"/>
    <w:rsid w:val="00027B00"/>
    <w:rsid w:val="00035B5C"/>
    <w:rsid w:val="00040FA3"/>
    <w:rsid w:val="00082302"/>
    <w:rsid w:val="00094171"/>
    <w:rsid w:val="00095E3E"/>
    <w:rsid w:val="000B0027"/>
    <w:rsid w:val="000B5184"/>
    <w:rsid w:val="000B546C"/>
    <w:rsid w:val="000C1CB7"/>
    <w:rsid w:val="000C5EBA"/>
    <w:rsid w:val="000D19AC"/>
    <w:rsid w:val="000E6B3B"/>
    <w:rsid w:val="000F04A3"/>
    <w:rsid w:val="001069EC"/>
    <w:rsid w:val="0011380E"/>
    <w:rsid w:val="0013583F"/>
    <w:rsid w:val="001454C9"/>
    <w:rsid w:val="001637F1"/>
    <w:rsid w:val="00165616"/>
    <w:rsid w:val="00177DA3"/>
    <w:rsid w:val="00180D78"/>
    <w:rsid w:val="001A2552"/>
    <w:rsid w:val="001A2D34"/>
    <w:rsid w:val="001B145D"/>
    <w:rsid w:val="001C3EFD"/>
    <w:rsid w:val="001D0BA5"/>
    <w:rsid w:val="001D2533"/>
    <w:rsid w:val="001E1B96"/>
    <w:rsid w:val="001E2233"/>
    <w:rsid w:val="001E2BE8"/>
    <w:rsid w:val="001E3EA2"/>
    <w:rsid w:val="001E4754"/>
    <w:rsid w:val="001E6D52"/>
    <w:rsid w:val="00200DF2"/>
    <w:rsid w:val="00206786"/>
    <w:rsid w:val="002068F4"/>
    <w:rsid w:val="00211EDD"/>
    <w:rsid w:val="00236A25"/>
    <w:rsid w:val="002476B9"/>
    <w:rsid w:val="00255BFE"/>
    <w:rsid w:val="00260DEA"/>
    <w:rsid w:val="002641AB"/>
    <w:rsid w:val="00271E4B"/>
    <w:rsid w:val="002722EE"/>
    <w:rsid w:val="00272311"/>
    <w:rsid w:val="00273545"/>
    <w:rsid w:val="0027534F"/>
    <w:rsid w:val="00280CEE"/>
    <w:rsid w:val="002A4A73"/>
    <w:rsid w:val="002B1DF2"/>
    <w:rsid w:val="002B2749"/>
    <w:rsid w:val="002B3D3C"/>
    <w:rsid w:val="002B6FA8"/>
    <w:rsid w:val="002B7298"/>
    <w:rsid w:val="002E409D"/>
    <w:rsid w:val="00303D00"/>
    <w:rsid w:val="003065E9"/>
    <w:rsid w:val="00312558"/>
    <w:rsid w:val="00324066"/>
    <w:rsid w:val="00324A1C"/>
    <w:rsid w:val="00333BF7"/>
    <w:rsid w:val="003362A1"/>
    <w:rsid w:val="0034384C"/>
    <w:rsid w:val="003439E2"/>
    <w:rsid w:val="003452BA"/>
    <w:rsid w:val="00351DB0"/>
    <w:rsid w:val="003534D2"/>
    <w:rsid w:val="0038225B"/>
    <w:rsid w:val="00382951"/>
    <w:rsid w:val="003954C3"/>
    <w:rsid w:val="003969B8"/>
    <w:rsid w:val="003A1569"/>
    <w:rsid w:val="003A568D"/>
    <w:rsid w:val="003B1278"/>
    <w:rsid w:val="003B599E"/>
    <w:rsid w:val="003D6059"/>
    <w:rsid w:val="003E46D1"/>
    <w:rsid w:val="003E5080"/>
    <w:rsid w:val="003E5755"/>
    <w:rsid w:val="003F4EDA"/>
    <w:rsid w:val="00402836"/>
    <w:rsid w:val="00416F83"/>
    <w:rsid w:val="004207CA"/>
    <w:rsid w:val="0043041E"/>
    <w:rsid w:val="00433350"/>
    <w:rsid w:val="00440D97"/>
    <w:rsid w:val="0044205B"/>
    <w:rsid w:val="00447EAC"/>
    <w:rsid w:val="00452039"/>
    <w:rsid w:val="004564DD"/>
    <w:rsid w:val="00464A49"/>
    <w:rsid w:val="004710EF"/>
    <w:rsid w:val="004945D6"/>
    <w:rsid w:val="00497007"/>
    <w:rsid w:val="004C3ACA"/>
    <w:rsid w:val="004D47E4"/>
    <w:rsid w:val="004F0A87"/>
    <w:rsid w:val="00500474"/>
    <w:rsid w:val="005036C0"/>
    <w:rsid w:val="00511508"/>
    <w:rsid w:val="00512154"/>
    <w:rsid w:val="00520AAC"/>
    <w:rsid w:val="0052163D"/>
    <w:rsid w:val="00523D20"/>
    <w:rsid w:val="00524C30"/>
    <w:rsid w:val="00536CC4"/>
    <w:rsid w:val="00550FA6"/>
    <w:rsid w:val="005512A7"/>
    <w:rsid w:val="00551A10"/>
    <w:rsid w:val="00554B01"/>
    <w:rsid w:val="0055530E"/>
    <w:rsid w:val="00564704"/>
    <w:rsid w:val="00580AC1"/>
    <w:rsid w:val="00595203"/>
    <w:rsid w:val="005A2884"/>
    <w:rsid w:val="005B6B9D"/>
    <w:rsid w:val="005B7BB7"/>
    <w:rsid w:val="005C232A"/>
    <w:rsid w:val="005C24A9"/>
    <w:rsid w:val="005C3477"/>
    <w:rsid w:val="005C73A0"/>
    <w:rsid w:val="005E1AFB"/>
    <w:rsid w:val="005E4DDD"/>
    <w:rsid w:val="005E6BE0"/>
    <w:rsid w:val="005F5A92"/>
    <w:rsid w:val="005F79AA"/>
    <w:rsid w:val="005F7B4B"/>
    <w:rsid w:val="006045C9"/>
    <w:rsid w:val="00605FA7"/>
    <w:rsid w:val="00614231"/>
    <w:rsid w:val="00614346"/>
    <w:rsid w:val="00620A2A"/>
    <w:rsid w:val="006249AA"/>
    <w:rsid w:val="0064328A"/>
    <w:rsid w:val="00644207"/>
    <w:rsid w:val="00646B79"/>
    <w:rsid w:val="00650B0B"/>
    <w:rsid w:val="006533C5"/>
    <w:rsid w:val="00657D1D"/>
    <w:rsid w:val="00657F8A"/>
    <w:rsid w:val="00664E51"/>
    <w:rsid w:val="00680896"/>
    <w:rsid w:val="00681C70"/>
    <w:rsid w:val="00692FFB"/>
    <w:rsid w:val="00694855"/>
    <w:rsid w:val="006A4C40"/>
    <w:rsid w:val="006A713F"/>
    <w:rsid w:val="006B0F05"/>
    <w:rsid w:val="006C215F"/>
    <w:rsid w:val="006D2C30"/>
    <w:rsid w:val="006D3B3A"/>
    <w:rsid w:val="006D53E3"/>
    <w:rsid w:val="006E12E3"/>
    <w:rsid w:val="006E25CC"/>
    <w:rsid w:val="006F01B4"/>
    <w:rsid w:val="006F4185"/>
    <w:rsid w:val="006F7903"/>
    <w:rsid w:val="006F79AA"/>
    <w:rsid w:val="00703602"/>
    <w:rsid w:val="00714BD2"/>
    <w:rsid w:val="007207F8"/>
    <w:rsid w:val="0072492E"/>
    <w:rsid w:val="007414A7"/>
    <w:rsid w:val="007429FD"/>
    <w:rsid w:val="00742E75"/>
    <w:rsid w:val="007768D2"/>
    <w:rsid w:val="0078156F"/>
    <w:rsid w:val="00782222"/>
    <w:rsid w:val="00782B6B"/>
    <w:rsid w:val="00782E95"/>
    <w:rsid w:val="0078363A"/>
    <w:rsid w:val="007849D5"/>
    <w:rsid w:val="00790986"/>
    <w:rsid w:val="00796487"/>
    <w:rsid w:val="007A03D1"/>
    <w:rsid w:val="007A59DD"/>
    <w:rsid w:val="007B1629"/>
    <w:rsid w:val="007B2C0F"/>
    <w:rsid w:val="007B3D86"/>
    <w:rsid w:val="007C3AA0"/>
    <w:rsid w:val="007C6848"/>
    <w:rsid w:val="007C6AB2"/>
    <w:rsid w:val="007D0745"/>
    <w:rsid w:val="007D2EA7"/>
    <w:rsid w:val="007D43C8"/>
    <w:rsid w:val="007D4C03"/>
    <w:rsid w:val="007F0BE6"/>
    <w:rsid w:val="007F4C70"/>
    <w:rsid w:val="007F5ABB"/>
    <w:rsid w:val="00800221"/>
    <w:rsid w:val="00801B6F"/>
    <w:rsid w:val="00815E04"/>
    <w:rsid w:val="0082516B"/>
    <w:rsid w:val="00826454"/>
    <w:rsid w:val="00836B05"/>
    <w:rsid w:val="00841675"/>
    <w:rsid w:val="008529ED"/>
    <w:rsid w:val="00872C87"/>
    <w:rsid w:val="00874F02"/>
    <w:rsid w:val="00875035"/>
    <w:rsid w:val="00883679"/>
    <w:rsid w:val="00887266"/>
    <w:rsid w:val="0088770C"/>
    <w:rsid w:val="00890B5D"/>
    <w:rsid w:val="008927ED"/>
    <w:rsid w:val="00894389"/>
    <w:rsid w:val="008A415A"/>
    <w:rsid w:val="008A513D"/>
    <w:rsid w:val="008C14DF"/>
    <w:rsid w:val="008C1EFA"/>
    <w:rsid w:val="008C323D"/>
    <w:rsid w:val="008C514B"/>
    <w:rsid w:val="008C5E8F"/>
    <w:rsid w:val="008D64D8"/>
    <w:rsid w:val="008E5042"/>
    <w:rsid w:val="008E5B07"/>
    <w:rsid w:val="008F3A9F"/>
    <w:rsid w:val="008F42C7"/>
    <w:rsid w:val="00901339"/>
    <w:rsid w:val="00902391"/>
    <w:rsid w:val="0090697A"/>
    <w:rsid w:val="009120B2"/>
    <w:rsid w:val="00916EE9"/>
    <w:rsid w:val="009364FE"/>
    <w:rsid w:val="00940C17"/>
    <w:rsid w:val="0095160D"/>
    <w:rsid w:val="0096271F"/>
    <w:rsid w:val="009657C9"/>
    <w:rsid w:val="00972949"/>
    <w:rsid w:val="009731D8"/>
    <w:rsid w:val="009811F2"/>
    <w:rsid w:val="009A0C74"/>
    <w:rsid w:val="009A6722"/>
    <w:rsid w:val="009A6EDC"/>
    <w:rsid w:val="009B3119"/>
    <w:rsid w:val="009C7CB3"/>
    <w:rsid w:val="009D00A0"/>
    <w:rsid w:val="009D0B41"/>
    <w:rsid w:val="009D1D8D"/>
    <w:rsid w:val="009D74E4"/>
    <w:rsid w:val="009E414D"/>
    <w:rsid w:val="009E6712"/>
    <w:rsid w:val="00A11200"/>
    <w:rsid w:val="00A22134"/>
    <w:rsid w:val="00A24A3F"/>
    <w:rsid w:val="00A3382D"/>
    <w:rsid w:val="00A35493"/>
    <w:rsid w:val="00A375FA"/>
    <w:rsid w:val="00A402A6"/>
    <w:rsid w:val="00A62073"/>
    <w:rsid w:val="00A64FCF"/>
    <w:rsid w:val="00A67011"/>
    <w:rsid w:val="00A70738"/>
    <w:rsid w:val="00A7711C"/>
    <w:rsid w:val="00A831CF"/>
    <w:rsid w:val="00AA1403"/>
    <w:rsid w:val="00AA1FA9"/>
    <w:rsid w:val="00AA3E36"/>
    <w:rsid w:val="00AA5833"/>
    <w:rsid w:val="00AB5A88"/>
    <w:rsid w:val="00AB5BDC"/>
    <w:rsid w:val="00AC4D71"/>
    <w:rsid w:val="00AC686B"/>
    <w:rsid w:val="00AD23A5"/>
    <w:rsid w:val="00AD23E0"/>
    <w:rsid w:val="00AD5A9B"/>
    <w:rsid w:val="00AD6602"/>
    <w:rsid w:val="00AE3E37"/>
    <w:rsid w:val="00AE583B"/>
    <w:rsid w:val="00AE6072"/>
    <w:rsid w:val="00AF0DC4"/>
    <w:rsid w:val="00B207F7"/>
    <w:rsid w:val="00B26D46"/>
    <w:rsid w:val="00B276EA"/>
    <w:rsid w:val="00B379F1"/>
    <w:rsid w:val="00B40300"/>
    <w:rsid w:val="00B40696"/>
    <w:rsid w:val="00B570EC"/>
    <w:rsid w:val="00B60B6E"/>
    <w:rsid w:val="00B81CD5"/>
    <w:rsid w:val="00B81D89"/>
    <w:rsid w:val="00B82597"/>
    <w:rsid w:val="00B86FAB"/>
    <w:rsid w:val="00B87FF1"/>
    <w:rsid w:val="00B90C43"/>
    <w:rsid w:val="00B92760"/>
    <w:rsid w:val="00BA3654"/>
    <w:rsid w:val="00BA41BF"/>
    <w:rsid w:val="00BA5221"/>
    <w:rsid w:val="00BC57E1"/>
    <w:rsid w:val="00BD412E"/>
    <w:rsid w:val="00BF669F"/>
    <w:rsid w:val="00C033F0"/>
    <w:rsid w:val="00C11351"/>
    <w:rsid w:val="00C121E0"/>
    <w:rsid w:val="00C15F48"/>
    <w:rsid w:val="00C16058"/>
    <w:rsid w:val="00C24BC0"/>
    <w:rsid w:val="00C26A1A"/>
    <w:rsid w:val="00C31B10"/>
    <w:rsid w:val="00C401B8"/>
    <w:rsid w:val="00C4190E"/>
    <w:rsid w:val="00C41A98"/>
    <w:rsid w:val="00C43199"/>
    <w:rsid w:val="00C4359F"/>
    <w:rsid w:val="00C51358"/>
    <w:rsid w:val="00C6716E"/>
    <w:rsid w:val="00C76A45"/>
    <w:rsid w:val="00C80330"/>
    <w:rsid w:val="00C85B4C"/>
    <w:rsid w:val="00C9245B"/>
    <w:rsid w:val="00C92A68"/>
    <w:rsid w:val="00CA0BE2"/>
    <w:rsid w:val="00CA0DFD"/>
    <w:rsid w:val="00CA7296"/>
    <w:rsid w:val="00CB7B5F"/>
    <w:rsid w:val="00CC1850"/>
    <w:rsid w:val="00CC1EB7"/>
    <w:rsid w:val="00CC5FD3"/>
    <w:rsid w:val="00CC700B"/>
    <w:rsid w:val="00CD07E7"/>
    <w:rsid w:val="00CD467E"/>
    <w:rsid w:val="00CD64B0"/>
    <w:rsid w:val="00CE03D0"/>
    <w:rsid w:val="00CF3D0D"/>
    <w:rsid w:val="00D0578A"/>
    <w:rsid w:val="00D06D89"/>
    <w:rsid w:val="00D20EDC"/>
    <w:rsid w:val="00D24D8C"/>
    <w:rsid w:val="00D27EC9"/>
    <w:rsid w:val="00D27FEE"/>
    <w:rsid w:val="00D36B29"/>
    <w:rsid w:val="00D446BE"/>
    <w:rsid w:val="00D56529"/>
    <w:rsid w:val="00D60636"/>
    <w:rsid w:val="00D6310D"/>
    <w:rsid w:val="00D64600"/>
    <w:rsid w:val="00D700B2"/>
    <w:rsid w:val="00D82C89"/>
    <w:rsid w:val="00D94EC4"/>
    <w:rsid w:val="00DA7122"/>
    <w:rsid w:val="00DB2958"/>
    <w:rsid w:val="00DB485A"/>
    <w:rsid w:val="00DB50FE"/>
    <w:rsid w:val="00DB6EA8"/>
    <w:rsid w:val="00DC0A96"/>
    <w:rsid w:val="00DC6813"/>
    <w:rsid w:val="00DD2B9B"/>
    <w:rsid w:val="00DD75B5"/>
    <w:rsid w:val="00DE1AFD"/>
    <w:rsid w:val="00DE2253"/>
    <w:rsid w:val="00DE2CA3"/>
    <w:rsid w:val="00DE5BA1"/>
    <w:rsid w:val="00DE69A4"/>
    <w:rsid w:val="00DF7922"/>
    <w:rsid w:val="00E16F53"/>
    <w:rsid w:val="00E21095"/>
    <w:rsid w:val="00E31A0D"/>
    <w:rsid w:val="00E36F3F"/>
    <w:rsid w:val="00E40B55"/>
    <w:rsid w:val="00E4473E"/>
    <w:rsid w:val="00E50ED8"/>
    <w:rsid w:val="00E52CD8"/>
    <w:rsid w:val="00E61DD6"/>
    <w:rsid w:val="00E636A9"/>
    <w:rsid w:val="00E70035"/>
    <w:rsid w:val="00E80170"/>
    <w:rsid w:val="00E828D3"/>
    <w:rsid w:val="00E82F60"/>
    <w:rsid w:val="00E82FD0"/>
    <w:rsid w:val="00E85A28"/>
    <w:rsid w:val="00E871B7"/>
    <w:rsid w:val="00E9031F"/>
    <w:rsid w:val="00E91D6E"/>
    <w:rsid w:val="00E9323D"/>
    <w:rsid w:val="00EA4024"/>
    <w:rsid w:val="00EA617A"/>
    <w:rsid w:val="00EC3ED6"/>
    <w:rsid w:val="00ED3341"/>
    <w:rsid w:val="00ED3D96"/>
    <w:rsid w:val="00EE6335"/>
    <w:rsid w:val="00EF1263"/>
    <w:rsid w:val="00EF1AF9"/>
    <w:rsid w:val="00EF7BC7"/>
    <w:rsid w:val="00F010A4"/>
    <w:rsid w:val="00F02339"/>
    <w:rsid w:val="00F05235"/>
    <w:rsid w:val="00F074B9"/>
    <w:rsid w:val="00F2019A"/>
    <w:rsid w:val="00F20B58"/>
    <w:rsid w:val="00F21A8A"/>
    <w:rsid w:val="00F24A6C"/>
    <w:rsid w:val="00F268B0"/>
    <w:rsid w:val="00F3017B"/>
    <w:rsid w:val="00F52F56"/>
    <w:rsid w:val="00F60FEA"/>
    <w:rsid w:val="00F6427A"/>
    <w:rsid w:val="00F653B6"/>
    <w:rsid w:val="00F66C50"/>
    <w:rsid w:val="00F72A79"/>
    <w:rsid w:val="00F82B34"/>
    <w:rsid w:val="00F839C3"/>
    <w:rsid w:val="00F8624F"/>
    <w:rsid w:val="00F92A71"/>
    <w:rsid w:val="00FA0928"/>
    <w:rsid w:val="00FA0E33"/>
    <w:rsid w:val="00FA1F27"/>
    <w:rsid w:val="00FB1835"/>
    <w:rsid w:val="00FB4E46"/>
    <w:rsid w:val="00FB5904"/>
    <w:rsid w:val="00FC26E7"/>
    <w:rsid w:val="00FD7E0E"/>
    <w:rsid w:val="00FE3E3D"/>
    <w:rsid w:val="00FE5D1A"/>
    <w:rsid w:val="00FF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156F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533C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62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2073"/>
  </w:style>
  <w:style w:type="paragraph" w:styleId="llb">
    <w:name w:val="footer"/>
    <w:basedOn w:val="Norml"/>
    <w:link w:val="llbChar"/>
    <w:uiPriority w:val="99"/>
    <w:unhideWhenUsed/>
    <w:rsid w:val="00A62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2073"/>
  </w:style>
  <w:style w:type="paragraph" w:styleId="Buborkszveg">
    <w:name w:val="Balloon Text"/>
    <w:basedOn w:val="Norml"/>
    <w:link w:val="BuborkszvegChar"/>
    <w:uiPriority w:val="99"/>
    <w:semiHidden/>
    <w:unhideWhenUsed/>
    <w:rsid w:val="00A62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2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Lil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C3A68-D8E9-47C4-9232-76D83ADA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17</Pages>
  <Words>4225</Words>
  <Characters>29159</Characters>
  <Application>Microsoft Office Word</Application>
  <DocSecurity>0</DocSecurity>
  <Lines>242</Lines>
  <Paragraphs>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László</dc:creator>
  <cp:lastModifiedBy>User</cp:lastModifiedBy>
  <cp:revision>4</cp:revision>
  <cp:lastPrinted>2019-03-04T08:53:00Z</cp:lastPrinted>
  <dcterms:created xsi:type="dcterms:W3CDTF">2022-04-01T18:27:00Z</dcterms:created>
  <dcterms:modified xsi:type="dcterms:W3CDTF">2022-04-05T11:11:00Z</dcterms:modified>
</cp:coreProperties>
</file>